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088E70E" w14:textId="77777777" w:rsidR="0086182B" w:rsidRPr="009C1C37" w:rsidRDefault="0086182B">
      <w:pPr>
        <w:jc w:val="center"/>
        <w:rPr>
          <w:rFonts w:ascii="Arial" w:hAnsi="Arial" w:cs="Arial"/>
        </w:rPr>
      </w:pPr>
    </w:p>
    <w:p w14:paraId="2F14F049" w14:textId="3ACC9F18" w:rsidR="0086182B" w:rsidRPr="009C1C37" w:rsidRDefault="00000000">
      <w:pPr>
        <w:spacing w:before="60" w:after="60"/>
        <w:jc w:val="center"/>
        <w:rPr>
          <w:rFonts w:ascii="Arial" w:hAnsi="Arial" w:cs="Arial"/>
        </w:rPr>
      </w:pPr>
      <w:r w:rsidRPr="009C1C37">
        <w:rPr>
          <w:rFonts w:ascii="Arial" w:hAnsi="Arial" w:cs="Arial"/>
          <w:b/>
        </w:rPr>
        <w:t xml:space="preserve">University of California, </w:t>
      </w:r>
      <w:r w:rsidR="002F3698">
        <w:rPr>
          <w:rFonts w:ascii="Arial" w:hAnsi="Arial" w:cs="Arial"/>
          <w:b/>
        </w:rPr>
        <w:t>San Francisco</w:t>
      </w:r>
    </w:p>
    <w:p w14:paraId="73451C2A" w14:textId="1A576E82" w:rsidR="0086182B" w:rsidRPr="009C1C37" w:rsidRDefault="00000000" w:rsidP="004C2F8D">
      <w:pPr>
        <w:spacing w:before="60" w:after="60"/>
        <w:jc w:val="center"/>
        <w:rPr>
          <w:rFonts w:ascii="Arial" w:hAnsi="Arial" w:cs="Arial"/>
        </w:rPr>
      </w:pPr>
      <w:r w:rsidRPr="009C1C37">
        <w:rPr>
          <w:rFonts w:ascii="Arial" w:hAnsi="Arial" w:cs="Arial"/>
          <w:b/>
        </w:rPr>
        <w:t>IND FINAL REPORT TEMPLATE</w:t>
      </w:r>
    </w:p>
    <w:p w14:paraId="3D567AE8" w14:textId="77777777" w:rsidR="0086182B" w:rsidRPr="009C1C37" w:rsidRDefault="00000000" w:rsidP="009C1C37">
      <w:pPr>
        <w:numPr>
          <w:ilvl w:val="0"/>
          <w:numId w:val="3"/>
        </w:numPr>
        <w:spacing w:before="60" w:after="60"/>
        <w:ind w:hanging="360"/>
        <w:contextualSpacing/>
        <w:rPr>
          <w:rFonts w:ascii="Arial" w:hAnsi="Arial" w:cs="Arial"/>
          <w:b/>
          <w:sz w:val="22"/>
          <w:szCs w:val="22"/>
        </w:rPr>
      </w:pPr>
      <w:r w:rsidRPr="009C1C37">
        <w:rPr>
          <w:rFonts w:ascii="Arial" w:hAnsi="Arial" w:cs="Arial"/>
          <w:b/>
          <w:sz w:val="22"/>
          <w:szCs w:val="22"/>
        </w:rPr>
        <w:t>Instructions to User:</w:t>
      </w:r>
    </w:p>
    <w:p w14:paraId="39B5F5AA" w14:textId="77777777" w:rsidR="0086182B" w:rsidRPr="009C1C37" w:rsidRDefault="00000000">
      <w:pPr>
        <w:numPr>
          <w:ilvl w:val="1"/>
          <w:numId w:val="3"/>
        </w:numPr>
        <w:spacing w:before="60" w:after="60"/>
        <w:ind w:hanging="360"/>
        <w:contextualSpacing/>
        <w:rPr>
          <w:rFonts w:ascii="Arial" w:hAnsi="Arial" w:cs="Arial"/>
          <w:sz w:val="22"/>
          <w:szCs w:val="22"/>
        </w:rPr>
      </w:pPr>
      <w:r w:rsidRPr="009C1C37">
        <w:rPr>
          <w:rFonts w:ascii="Arial" w:hAnsi="Arial" w:cs="Arial"/>
          <w:b/>
          <w:sz w:val="22"/>
          <w:szCs w:val="22"/>
        </w:rPr>
        <w:t>Sections and text that are in regular font and that have not been highlighted in grey</w:t>
      </w:r>
      <w:r w:rsidRPr="009C1C37">
        <w:rPr>
          <w:rFonts w:ascii="Arial" w:hAnsi="Arial" w:cs="Arial"/>
          <w:sz w:val="22"/>
          <w:szCs w:val="22"/>
        </w:rPr>
        <w:t xml:space="preserve"> represent standard language.  In general, these sections should be present in your final report and the language should not be changed.  However, every IND is unique, and changes to standard sections and language may be necessary to meet the needs of your report.  Please review the language carefully to make sure that it is accurate for your study.</w:t>
      </w:r>
    </w:p>
    <w:p w14:paraId="149E5D5E" w14:textId="77777777" w:rsidR="0086182B" w:rsidRPr="009C1C37" w:rsidRDefault="00000000">
      <w:pPr>
        <w:numPr>
          <w:ilvl w:val="1"/>
          <w:numId w:val="3"/>
        </w:numPr>
        <w:spacing w:before="60" w:after="60"/>
        <w:ind w:hanging="360"/>
        <w:contextualSpacing/>
        <w:rPr>
          <w:rFonts w:ascii="Arial" w:hAnsi="Arial" w:cs="Arial"/>
          <w:sz w:val="22"/>
          <w:szCs w:val="22"/>
          <w:highlight w:val="lightGray"/>
        </w:rPr>
      </w:pPr>
      <w:r w:rsidRPr="009C1C37">
        <w:rPr>
          <w:rFonts w:ascii="Arial" w:hAnsi="Arial" w:cs="Arial"/>
          <w:sz w:val="22"/>
          <w:szCs w:val="22"/>
          <w:highlight w:val="lightGray"/>
        </w:rPr>
        <w:t>Sections that are highlighted in grey represent sections or information to be</w:t>
      </w:r>
      <w:r w:rsidRPr="009C1C37">
        <w:rPr>
          <w:rFonts w:ascii="Arial" w:hAnsi="Arial" w:cs="Arial"/>
          <w:b/>
          <w:sz w:val="22"/>
          <w:szCs w:val="22"/>
          <w:highlight w:val="lightGray"/>
        </w:rPr>
        <w:t xml:space="preserve"> customized as applicable</w:t>
      </w:r>
      <w:r w:rsidRPr="009C1C37">
        <w:rPr>
          <w:rFonts w:ascii="Arial" w:hAnsi="Arial" w:cs="Arial"/>
          <w:sz w:val="22"/>
          <w:szCs w:val="22"/>
          <w:highlight w:val="lightGray"/>
        </w:rPr>
        <w:t xml:space="preserve"> to your study. </w:t>
      </w:r>
    </w:p>
    <w:p w14:paraId="1A709420" w14:textId="77777777" w:rsidR="0086182B" w:rsidRPr="009C1C37" w:rsidRDefault="00000000">
      <w:pPr>
        <w:numPr>
          <w:ilvl w:val="1"/>
          <w:numId w:val="3"/>
        </w:numPr>
        <w:spacing w:before="60" w:after="60"/>
        <w:ind w:hanging="360"/>
        <w:contextualSpacing/>
        <w:rPr>
          <w:rFonts w:ascii="Arial" w:hAnsi="Arial" w:cs="Arial"/>
          <w:sz w:val="22"/>
          <w:szCs w:val="22"/>
          <w:highlight w:val="lightGray"/>
        </w:rPr>
      </w:pPr>
      <w:r w:rsidRPr="009C1C37">
        <w:rPr>
          <w:rFonts w:ascii="Arial" w:hAnsi="Arial" w:cs="Arial"/>
          <w:sz w:val="22"/>
          <w:szCs w:val="22"/>
          <w:highlight w:val="lightGray"/>
        </w:rPr>
        <w:t xml:space="preserve">Highlighted text in regular font is generally considered to be standard if that section (or procedure) applies to your study and </w:t>
      </w:r>
      <w:r w:rsidRPr="009C1C37">
        <w:rPr>
          <w:rFonts w:ascii="Arial" w:hAnsi="Arial" w:cs="Arial"/>
          <w:b/>
          <w:sz w:val="22"/>
          <w:szCs w:val="22"/>
          <w:highlight w:val="lightGray"/>
        </w:rPr>
        <w:t>may be left unchanged or modified as needed</w:t>
      </w:r>
      <w:r w:rsidRPr="009C1C37">
        <w:rPr>
          <w:rFonts w:ascii="Arial" w:hAnsi="Arial" w:cs="Arial"/>
          <w:sz w:val="22"/>
          <w:szCs w:val="22"/>
          <w:highlight w:val="lightGray"/>
        </w:rPr>
        <w:t>. Remove highlighting after you have customized the text or have verified that it is appropriate as-is for your study’s final report.</w:t>
      </w:r>
    </w:p>
    <w:p w14:paraId="6BEF5335" w14:textId="77777777" w:rsidR="0086182B" w:rsidRPr="009C1C37" w:rsidRDefault="00000000">
      <w:pPr>
        <w:numPr>
          <w:ilvl w:val="1"/>
          <w:numId w:val="3"/>
        </w:numPr>
        <w:spacing w:before="60" w:after="60"/>
        <w:ind w:hanging="360"/>
        <w:contextualSpacing/>
        <w:rPr>
          <w:rFonts w:ascii="Arial" w:hAnsi="Arial" w:cs="Arial"/>
          <w:sz w:val="22"/>
          <w:szCs w:val="22"/>
          <w:highlight w:val="lightGray"/>
        </w:rPr>
      </w:pPr>
      <w:r w:rsidRPr="009C1C37">
        <w:rPr>
          <w:rFonts w:ascii="Arial" w:hAnsi="Arial" w:cs="Arial"/>
          <w:i/>
          <w:sz w:val="22"/>
          <w:szCs w:val="22"/>
          <w:highlight w:val="lightGray"/>
        </w:rPr>
        <w:t xml:space="preserve">Highlighted and italicized text represents instructions and/or example text.  </w:t>
      </w:r>
      <w:r w:rsidRPr="009C1C37">
        <w:rPr>
          <w:rFonts w:ascii="Arial" w:hAnsi="Arial" w:cs="Arial"/>
          <w:b/>
          <w:i/>
          <w:sz w:val="22"/>
          <w:szCs w:val="22"/>
          <w:highlight w:val="lightGray"/>
        </w:rPr>
        <w:t>All require complete customization</w:t>
      </w:r>
      <w:r w:rsidRPr="009C1C37">
        <w:rPr>
          <w:rFonts w:ascii="Arial" w:hAnsi="Arial" w:cs="Arial"/>
          <w:i/>
          <w:sz w:val="22"/>
          <w:szCs w:val="22"/>
          <w:highlight w:val="lightGray"/>
        </w:rPr>
        <w:t xml:space="preserve"> for your study.</w:t>
      </w:r>
      <w:r w:rsidRPr="009C1C37">
        <w:rPr>
          <w:rFonts w:ascii="Arial" w:hAnsi="Arial" w:cs="Arial"/>
          <w:sz w:val="22"/>
          <w:szCs w:val="22"/>
          <w:highlight w:val="lightGray"/>
        </w:rPr>
        <w:t xml:space="preserve"> Remove highlighting and restore the font to regular </w:t>
      </w:r>
      <w:r w:rsidRPr="009C1C37">
        <w:rPr>
          <w:rFonts w:ascii="Arial" w:hAnsi="Arial" w:cs="Arial"/>
          <w:i/>
          <w:sz w:val="22"/>
          <w:szCs w:val="22"/>
          <w:highlight w:val="lightGray"/>
        </w:rPr>
        <w:t>(from italics)</w:t>
      </w:r>
      <w:r w:rsidRPr="009C1C37">
        <w:rPr>
          <w:rFonts w:ascii="Arial" w:hAnsi="Arial" w:cs="Arial"/>
          <w:sz w:val="22"/>
          <w:szCs w:val="22"/>
          <w:highlight w:val="lightGray"/>
        </w:rPr>
        <w:t xml:space="preserve"> after you have customized the text</w:t>
      </w:r>
    </w:p>
    <w:p w14:paraId="57581250" w14:textId="77777777" w:rsidR="0086182B" w:rsidRPr="009C1C37" w:rsidRDefault="00000000">
      <w:pPr>
        <w:numPr>
          <w:ilvl w:val="1"/>
          <w:numId w:val="3"/>
        </w:numPr>
        <w:spacing w:before="60" w:after="60"/>
        <w:ind w:hanging="360"/>
        <w:contextualSpacing/>
        <w:rPr>
          <w:rFonts w:ascii="Arial" w:hAnsi="Arial" w:cs="Arial"/>
          <w:sz w:val="22"/>
          <w:szCs w:val="22"/>
        </w:rPr>
      </w:pPr>
      <w:r w:rsidRPr="009C1C37">
        <w:rPr>
          <w:rFonts w:ascii="Arial" w:hAnsi="Arial" w:cs="Arial"/>
          <w:sz w:val="22"/>
          <w:szCs w:val="22"/>
        </w:rPr>
        <w:t xml:space="preserve">As you customize each section of the protocol, </w:t>
      </w:r>
      <w:r w:rsidRPr="009C1C37">
        <w:rPr>
          <w:rFonts w:ascii="Arial" w:hAnsi="Arial" w:cs="Arial"/>
          <w:b/>
          <w:sz w:val="22"/>
          <w:szCs w:val="22"/>
        </w:rPr>
        <w:t>remove the highlighting and restore the font to regular (from italics)</w:t>
      </w:r>
      <w:r w:rsidRPr="009C1C37">
        <w:rPr>
          <w:rFonts w:ascii="Arial" w:hAnsi="Arial" w:cs="Arial"/>
          <w:sz w:val="22"/>
          <w:szCs w:val="22"/>
        </w:rPr>
        <w:t xml:space="preserve"> to denote that section as having been completed.</w:t>
      </w:r>
    </w:p>
    <w:p w14:paraId="68C35CDA" w14:textId="77777777" w:rsidR="0086182B" w:rsidRPr="009C1C37" w:rsidRDefault="00000000">
      <w:pPr>
        <w:numPr>
          <w:ilvl w:val="1"/>
          <w:numId w:val="3"/>
        </w:numPr>
        <w:spacing w:before="60" w:after="60"/>
        <w:ind w:hanging="360"/>
        <w:contextualSpacing/>
        <w:rPr>
          <w:rFonts w:ascii="Arial" w:hAnsi="Arial" w:cs="Arial"/>
          <w:sz w:val="22"/>
          <w:szCs w:val="22"/>
        </w:rPr>
      </w:pPr>
      <w:r w:rsidRPr="009C1C37">
        <w:rPr>
          <w:rFonts w:ascii="Arial" w:hAnsi="Arial" w:cs="Arial"/>
          <w:sz w:val="22"/>
          <w:szCs w:val="22"/>
        </w:rPr>
        <w:t>Double-click inside the header and footer, to customize IND number, Sponsor name, Date.</w:t>
      </w:r>
    </w:p>
    <w:p w14:paraId="29CE1693" w14:textId="77777777" w:rsidR="0086182B" w:rsidRPr="009C1C37" w:rsidRDefault="00000000">
      <w:pPr>
        <w:numPr>
          <w:ilvl w:val="1"/>
          <w:numId w:val="3"/>
        </w:numPr>
        <w:spacing w:before="60" w:after="60"/>
        <w:ind w:hanging="360"/>
        <w:contextualSpacing/>
        <w:rPr>
          <w:rFonts w:ascii="Arial" w:hAnsi="Arial" w:cs="Arial"/>
          <w:sz w:val="22"/>
          <w:szCs w:val="22"/>
        </w:rPr>
      </w:pPr>
      <w:r w:rsidRPr="009C1C37">
        <w:rPr>
          <w:rFonts w:ascii="Arial" w:hAnsi="Arial" w:cs="Arial"/>
          <w:sz w:val="22"/>
          <w:szCs w:val="22"/>
        </w:rPr>
        <w:t>Table of Contents (TOC) and (optional) List of Table &amp; Figures:</w:t>
      </w:r>
    </w:p>
    <w:p w14:paraId="6244D726" w14:textId="77777777" w:rsidR="0086182B" w:rsidRPr="009C1C37" w:rsidRDefault="00000000">
      <w:pPr>
        <w:numPr>
          <w:ilvl w:val="1"/>
          <w:numId w:val="3"/>
        </w:numPr>
        <w:spacing w:before="60" w:after="60"/>
        <w:ind w:hanging="360"/>
        <w:contextualSpacing/>
        <w:rPr>
          <w:rFonts w:ascii="Arial" w:hAnsi="Arial" w:cs="Arial"/>
          <w:sz w:val="22"/>
          <w:szCs w:val="22"/>
        </w:rPr>
      </w:pPr>
      <w:r w:rsidRPr="009C1C37">
        <w:rPr>
          <w:rFonts w:ascii="Arial" w:hAnsi="Arial" w:cs="Arial"/>
          <w:sz w:val="22"/>
          <w:szCs w:val="22"/>
        </w:rPr>
        <w:t xml:space="preserve">To manually update the TOC or List of Tables &amp; Figures, select/highlight the entries, then press Ctrl/Shift/F9 (Windows) or </w:t>
      </w:r>
      <w:proofErr w:type="spellStart"/>
      <w:r w:rsidRPr="009C1C37">
        <w:rPr>
          <w:rFonts w:ascii="Arial" w:hAnsi="Arial" w:cs="Arial"/>
          <w:sz w:val="22"/>
          <w:szCs w:val="22"/>
        </w:rPr>
        <w:t>Cmd</w:t>
      </w:r>
      <w:proofErr w:type="spellEnd"/>
      <w:r w:rsidRPr="009C1C37">
        <w:rPr>
          <w:rFonts w:ascii="Arial" w:hAnsi="Arial" w:cs="Arial"/>
          <w:sz w:val="22"/>
          <w:szCs w:val="22"/>
        </w:rPr>
        <w:t>/Shift/F9 (Mac) to unlink the field code.</w:t>
      </w:r>
    </w:p>
    <w:p w14:paraId="05FEAD2B" w14:textId="77777777" w:rsidR="0086182B" w:rsidRPr="009C1C37" w:rsidRDefault="00000000">
      <w:pPr>
        <w:numPr>
          <w:ilvl w:val="1"/>
          <w:numId w:val="3"/>
        </w:numPr>
        <w:spacing w:before="60" w:after="60"/>
        <w:ind w:hanging="360"/>
        <w:contextualSpacing/>
        <w:rPr>
          <w:rFonts w:ascii="Arial" w:hAnsi="Arial" w:cs="Arial"/>
          <w:sz w:val="22"/>
          <w:szCs w:val="22"/>
        </w:rPr>
      </w:pPr>
      <w:r w:rsidRPr="009C1C37">
        <w:rPr>
          <w:rFonts w:ascii="Arial" w:hAnsi="Arial" w:cs="Arial"/>
          <w:sz w:val="22"/>
          <w:szCs w:val="22"/>
        </w:rPr>
        <w:t xml:space="preserve">For advanced Word users: to auto-update the TOC, be sure all new or revised text has been formatted with appropriate styles (headings and normal text). </w:t>
      </w:r>
    </w:p>
    <w:p w14:paraId="1645EE5D" w14:textId="77777777" w:rsidR="0086182B" w:rsidRPr="009C1C37" w:rsidRDefault="00000000">
      <w:pPr>
        <w:numPr>
          <w:ilvl w:val="2"/>
          <w:numId w:val="3"/>
        </w:numPr>
        <w:spacing w:before="60" w:after="60"/>
        <w:ind w:hanging="360"/>
        <w:contextualSpacing/>
        <w:rPr>
          <w:rFonts w:ascii="Arial" w:hAnsi="Arial" w:cs="Arial"/>
          <w:sz w:val="22"/>
          <w:szCs w:val="22"/>
        </w:rPr>
      </w:pPr>
      <w:r w:rsidRPr="009C1C37">
        <w:rPr>
          <w:rFonts w:ascii="Arial" w:hAnsi="Arial" w:cs="Arial"/>
          <w:sz w:val="22"/>
          <w:szCs w:val="22"/>
        </w:rPr>
        <w:t xml:space="preserve">To automatically </w:t>
      </w:r>
      <w:r w:rsidRPr="009C1C37">
        <w:rPr>
          <w:rFonts w:ascii="Arial" w:hAnsi="Arial" w:cs="Arial"/>
          <w:b/>
          <w:sz w:val="22"/>
          <w:szCs w:val="22"/>
        </w:rPr>
        <w:t xml:space="preserve">Refresh/update </w:t>
      </w:r>
      <w:r w:rsidRPr="009C1C37">
        <w:rPr>
          <w:rFonts w:ascii="Arial" w:hAnsi="Arial" w:cs="Arial"/>
          <w:sz w:val="22"/>
          <w:szCs w:val="22"/>
        </w:rPr>
        <w:t>the TOC</w:t>
      </w:r>
    </w:p>
    <w:p w14:paraId="13D631EA" w14:textId="77777777" w:rsidR="0086182B" w:rsidRPr="009C1C37" w:rsidRDefault="00000000">
      <w:pPr>
        <w:numPr>
          <w:ilvl w:val="3"/>
          <w:numId w:val="3"/>
        </w:numPr>
        <w:spacing w:before="60" w:after="60"/>
        <w:ind w:hanging="360"/>
        <w:contextualSpacing/>
        <w:rPr>
          <w:rFonts w:ascii="Arial" w:hAnsi="Arial" w:cs="Arial"/>
          <w:sz w:val="22"/>
          <w:szCs w:val="22"/>
        </w:rPr>
      </w:pPr>
      <w:r w:rsidRPr="009C1C37">
        <w:rPr>
          <w:rFonts w:ascii="Arial" w:hAnsi="Arial" w:cs="Arial"/>
          <w:sz w:val="22"/>
          <w:szCs w:val="22"/>
        </w:rPr>
        <w:t>Select/highlight the entries.</w:t>
      </w:r>
    </w:p>
    <w:p w14:paraId="1B45A677" w14:textId="77777777" w:rsidR="0086182B" w:rsidRPr="009C1C37" w:rsidRDefault="00000000">
      <w:pPr>
        <w:numPr>
          <w:ilvl w:val="3"/>
          <w:numId w:val="3"/>
        </w:numPr>
        <w:spacing w:before="60" w:after="60"/>
        <w:ind w:hanging="360"/>
        <w:contextualSpacing/>
        <w:rPr>
          <w:rFonts w:ascii="Arial" w:hAnsi="Arial" w:cs="Arial"/>
          <w:sz w:val="22"/>
          <w:szCs w:val="22"/>
        </w:rPr>
      </w:pPr>
      <w:r w:rsidRPr="009C1C37">
        <w:rPr>
          <w:rFonts w:ascii="Arial" w:hAnsi="Arial" w:cs="Arial"/>
          <w:sz w:val="22"/>
          <w:szCs w:val="22"/>
        </w:rPr>
        <w:t xml:space="preserve">(Windows) from the References tab, click “Update Table”, or (Mac) from the Document Elements tab, choose Table-of-Contents </w:t>
      </w:r>
      <w:r w:rsidRPr="009C1C37">
        <w:rPr>
          <w:rFonts w:ascii="Segoe UI Symbol" w:eastAsia="Noto Symbol" w:hAnsi="Segoe UI Symbol" w:cs="Segoe UI Symbol"/>
          <w:color w:val="FFFFFF"/>
          <w:sz w:val="22"/>
          <w:szCs w:val="22"/>
          <w:highlight w:val="green"/>
        </w:rPr>
        <w:t>✓</w:t>
      </w:r>
      <w:r w:rsidRPr="009C1C37">
        <w:rPr>
          <w:rFonts w:ascii="Arial" w:hAnsi="Arial" w:cs="Arial"/>
          <w:sz w:val="22"/>
          <w:szCs w:val="22"/>
        </w:rPr>
        <w:t xml:space="preserve">. </w:t>
      </w:r>
    </w:p>
    <w:p w14:paraId="5A0FEF82" w14:textId="77777777" w:rsidR="0086182B" w:rsidRPr="009C1C37" w:rsidRDefault="00000000">
      <w:pPr>
        <w:numPr>
          <w:ilvl w:val="3"/>
          <w:numId w:val="3"/>
        </w:numPr>
        <w:spacing w:before="60" w:after="60"/>
        <w:ind w:hanging="360"/>
        <w:contextualSpacing/>
        <w:rPr>
          <w:rFonts w:ascii="Arial" w:hAnsi="Arial" w:cs="Arial"/>
          <w:sz w:val="22"/>
          <w:szCs w:val="22"/>
        </w:rPr>
      </w:pPr>
      <w:r w:rsidRPr="009C1C37">
        <w:rPr>
          <w:rFonts w:ascii="Arial" w:hAnsi="Arial" w:cs="Arial"/>
          <w:sz w:val="22"/>
          <w:szCs w:val="22"/>
        </w:rPr>
        <w:t>Select the option to “Update entire table” if the headings have changed; otherwise select “Update page numbers only.”</w:t>
      </w:r>
    </w:p>
    <w:p w14:paraId="3064249F" w14:textId="77777777" w:rsidR="0086182B" w:rsidRPr="009C1C37" w:rsidRDefault="00000000">
      <w:pPr>
        <w:numPr>
          <w:ilvl w:val="3"/>
          <w:numId w:val="3"/>
        </w:numPr>
        <w:spacing w:before="60" w:after="60"/>
        <w:ind w:hanging="360"/>
        <w:contextualSpacing/>
        <w:rPr>
          <w:rFonts w:ascii="Arial" w:hAnsi="Arial" w:cs="Arial"/>
          <w:sz w:val="22"/>
          <w:szCs w:val="22"/>
        </w:rPr>
      </w:pPr>
      <w:r w:rsidRPr="009C1C37">
        <w:rPr>
          <w:rFonts w:ascii="Arial" w:hAnsi="Arial" w:cs="Arial"/>
          <w:sz w:val="22"/>
          <w:szCs w:val="22"/>
        </w:rPr>
        <w:t xml:space="preserve">To refresh the List of Tables and Figures, select/highlight the entries. </w:t>
      </w:r>
    </w:p>
    <w:p w14:paraId="0CDDABCD" w14:textId="7E9CC96F" w:rsidR="0086182B" w:rsidRPr="009C1C37" w:rsidRDefault="00000000">
      <w:pPr>
        <w:numPr>
          <w:ilvl w:val="4"/>
          <w:numId w:val="3"/>
        </w:numPr>
        <w:spacing w:before="60" w:after="60"/>
        <w:ind w:hanging="360"/>
        <w:contextualSpacing/>
        <w:rPr>
          <w:rFonts w:ascii="Arial" w:hAnsi="Arial" w:cs="Arial"/>
          <w:sz w:val="22"/>
          <w:szCs w:val="22"/>
        </w:rPr>
      </w:pPr>
      <w:r w:rsidRPr="009C1C37">
        <w:rPr>
          <w:rFonts w:ascii="Arial" w:hAnsi="Arial" w:cs="Arial"/>
          <w:sz w:val="22"/>
          <w:szCs w:val="22"/>
        </w:rPr>
        <w:t>In MS Word, from the “References” tab, select “Insert List of Figures”.</w:t>
      </w:r>
    </w:p>
    <w:p w14:paraId="2F148841" w14:textId="5FE8A640" w:rsidR="0086182B" w:rsidRPr="009C1C37" w:rsidRDefault="00000000">
      <w:pPr>
        <w:numPr>
          <w:ilvl w:val="4"/>
          <w:numId w:val="3"/>
        </w:numPr>
        <w:spacing w:before="60" w:after="60"/>
        <w:ind w:hanging="360"/>
        <w:contextualSpacing/>
        <w:rPr>
          <w:rFonts w:ascii="Arial" w:hAnsi="Arial" w:cs="Arial"/>
          <w:sz w:val="22"/>
          <w:szCs w:val="22"/>
        </w:rPr>
      </w:pPr>
      <w:r w:rsidRPr="009C1C37">
        <w:rPr>
          <w:rFonts w:ascii="Arial" w:hAnsi="Arial" w:cs="Arial"/>
          <w:sz w:val="22"/>
          <w:szCs w:val="22"/>
        </w:rPr>
        <w:t>In Word for Mac, follow the instructions for TOC above. The program will recognize the selection as a list of Tables/Figures.</w:t>
      </w:r>
    </w:p>
    <w:p w14:paraId="41BBE29B" w14:textId="77777777" w:rsidR="0086182B" w:rsidRPr="009C1C37" w:rsidRDefault="00000000">
      <w:pPr>
        <w:numPr>
          <w:ilvl w:val="1"/>
          <w:numId w:val="3"/>
        </w:numPr>
        <w:spacing w:before="60" w:after="60"/>
        <w:ind w:hanging="360"/>
        <w:contextualSpacing/>
        <w:rPr>
          <w:rFonts w:ascii="Arial" w:hAnsi="Arial" w:cs="Arial"/>
          <w:sz w:val="22"/>
          <w:szCs w:val="22"/>
        </w:rPr>
      </w:pPr>
      <w:r w:rsidRPr="009C1C37">
        <w:rPr>
          <w:rFonts w:ascii="Arial" w:hAnsi="Arial" w:cs="Arial"/>
          <w:b/>
          <w:sz w:val="22"/>
          <w:szCs w:val="22"/>
        </w:rPr>
        <w:t>Review</w:t>
      </w:r>
      <w:r w:rsidRPr="009C1C37">
        <w:rPr>
          <w:rFonts w:ascii="Arial" w:hAnsi="Arial" w:cs="Arial"/>
          <w:sz w:val="22"/>
          <w:szCs w:val="22"/>
        </w:rPr>
        <w:t xml:space="preserve"> the document to ensure that all highlighting and italics have been removed, and that headings and the table of contents are correctly formatted.</w:t>
      </w:r>
    </w:p>
    <w:p w14:paraId="5FF1289A" w14:textId="77777777" w:rsidR="0086182B" w:rsidRPr="009C1C37" w:rsidRDefault="00000000">
      <w:pPr>
        <w:numPr>
          <w:ilvl w:val="1"/>
          <w:numId w:val="3"/>
        </w:numPr>
        <w:spacing w:before="60" w:after="60"/>
        <w:ind w:hanging="360"/>
        <w:contextualSpacing/>
        <w:rPr>
          <w:rFonts w:ascii="Arial" w:hAnsi="Arial" w:cs="Arial"/>
          <w:sz w:val="22"/>
          <w:szCs w:val="22"/>
        </w:rPr>
      </w:pPr>
      <w:r w:rsidRPr="009C1C37">
        <w:rPr>
          <w:rFonts w:ascii="Arial" w:hAnsi="Arial" w:cs="Arial"/>
          <w:b/>
          <w:sz w:val="22"/>
          <w:szCs w:val="22"/>
        </w:rPr>
        <w:t xml:space="preserve">Delete </w:t>
      </w:r>
      <w:r w:rsidRPr="009C1C37">
        <w:rPr>
          <w:rFonts w:ascii="Arial" w:hAnsi="Arial" w:cs="Arial"/>
          <w:sz w:val="22"/>
          <w:szCs w:val="22"/>
        </w:rPr>
        <w:t>this instructional page and update the Table of Contents again (page numbers only).</w:t>
      </w:r>
    </w:p>
    <w:p w14:paraId="41AF830C" w14:textId="37A774CA" w:rsidR="0086182B" w:rsidRPr="009C1C37" w:rsidRDefault="00872BE7" w:rsidP="00872BE7">
      <w:pPr>
        <w:tabs>
          <w:tab w:val="left" w:pos="4307"/>
        </w:tabs>
        <w:spacing w:before="60" w:after="60"/>
        <w:ind w:left="1440"/>
        <w:rPr>
          <w:rFonts w:ascii="Arial" w:hAnsi="Arial" w:cs="Arial"/>
        </w:rPr>
      </w:pPr>
      <w:r>
        <w:rPr>
          <w:rFonts w:ascii="Arial" w:hAnsi="Arial" w:cs="Arial"/>
        </w:rPr>
        <w:tab/>
      </w:r>
    </w:p>
    <w:p w14:paraId="05433ACE" w14:textId="77777777" w:rsidR="0086182B" w:rsidRPr="009C1C37" w:rsidRDefault="0086182B">
      <w:pPr>
        <w:spacing w:before="60" w:after="60"/>
        <w:jc w:val="center"/>
        <w:rPr>
          <w:rFonts w:ascii="Arial" w:hAnsi="Arial" w:cs="Arial"/>
        </w:rPr>
      </w:pPr>
    </w:p>
    <w:p w14:paraId="7F33A356" w14:textId="1B1C26B6" w:rsidR="0086182B" w:rsidRPr="009C1C37" w:rsidRDefault="00000000">
      <w:pPr>
        <w:spacing w:before="60" w:after="60"/>
        <w:jc w:val="center"/>
        <w:rPr>
          <w:rFonts w:ascii="Arial" w:hAnsi="Arial" w:cs="Arial"/>
        </w:rPr>
      </w:pPr>
      <w:r w:rsidRPr="009C1C37">
        <w:rPr>
          <w:rFonts w:ascii="Arial" w:hAnsi="Arial" w:cs="Arial"/>
          <w:b/>
        </w:rPr>
        <w:t xml:space="preserve">University of California, </w:t>
      </w:r>
      <w:r w:rsidR="002F3698">
        <w:rPr>
          <w:rFonts w:ascii="Arial" w:hAnsi="Arial" w:cs="Arial"/>
          <w:b/>
        </w:rPr>
        <w:t>San Francisco</w:t>
      </w:r>
    </w:p>
    <w:p w14:paraId="7B0E046A" w14:textId="77777777" w:rsidR="0086182B" w:rsidRPr="009C1C37" w:rsidRDefault="0086182B">
      <w:pPr>
        <w:jc w:val="center"/>
        <w:rPr>
          <w:rFonts w:ascii="Arial" w:hAnsi="Arial" w:cs="Arial"/>
        </w:rPr>
      </w:pPr>
    </w:p>
    <w:p w14:paraId="63CC3F2E" w14:textId="77777777" w:rsidR="0086182B" w:rsidRPr="009C1C37" w:rsidRDefault="0086182B">
      <w:pPr>
        <w:jc w:val="center"/>
        <w:rPr>
          <w:rFonts w:ascii="Arial" w:hAnsi="Arial" w:cs="Arial"/>
        </w:rPr>
      </w:pPr>
    </w:p>
    <w:p w14:paraId="2DA0BE79" w14:textId="77777777" w:rsidR="0086182B" w:rsidRPr="009C1C37" w:rsidRDefault="0086182B">
      <w:pPr>
        <w:jc w:val="center"/>
        <w:rPr>
          <w:rFonts w:ascii="Arial" w:hAnsi="Arial" w:cs="Arial"/>
        </w:rPr>
      </w:pPr>
    </w:p>
    <w:p w14:paraId="0AB7FDFA" w14:textId="77777777" w:rsidR="0086182B" w:rsidRPr="009C1C37" w:rsidRDefault="0086182B">
      <w:pPr>
        <w:jc w:val="center"/>
        <w:rPr>
          <w:rFonts w:ascii="Arial" w:hAnsi="Arial" w:cs="Arial"/>
        </w:rPr>
      </w:pPr>
    </w:p>
    <w:p w14:paraId="4F972760" w14:textId="77777777" w:rsidR="0086182B" w:rsidRPr="009C1C37" w:rsidRDefault="0086182B">
      <w:pPr>
        <w:jc w:val="center"/>
        <w:rPr>
          <w:rFonts w:ascii="Arial" w:hAnsi="Arial" w:cs="Arial"/>
        </w:rPr>
      </w:pPr>
    </w:p>
    <w:p w14:paraId="74CE799E" w14:textId="77777777" w:rsidR="0086182B" w:rsidRPr="009C1C37" w:rsidRDefault="0086182B">
      <w:pPr>
        <w:jc w:val="center"/>
        <w:rPr>
          <w:rFonts w:ascii="Arial" w:hAnsi="Arial" w:cs="Arial"/>
        </w:rPr>
      </w:pPr>
    </w:p>
    <w:p w14:paraId="301CAA3F" w14:textId="27372B39" w:rsidR="0086182B" w:rsidRPr="009C1C37" w:rsidRDefault="00000000">
      <w:pPr>
        <w:jc w:val="center"/>
        <w:rPr>
          <w:rFonts w:ascii="Arial" w:hAnsi="Arial" w:cs="Arial"/>
        </w:rPr>
      </w:pPr>
      <w:r w:rsidRPr="009C1C37">
        <w:rPr>
          <w:rFonts w:ascii="Arial" w:hAnsi="Arial" w:cs="Arial"/>
          <w:b/>
          <w:sz w:val="28"/>
          <w:szCs w:val="28"/>
          <w:highlight w:val="lightGray"/>
        </w:rPr>
        <w:t xml:space="preserve">IND </w:t>
      </w:r>
      <w:r w:rsidRPr="009C1C37">
        <w:rPr>
          <w:rFonts w:ascii="Arial" w:hAnsi="Arial" w:cs="Arial"/>
          <w:b/>
          <w:i/>
          <w:sz w:val="28"/>
          <w:szCs w:val="28"/>
          <w:highlight w:val="lightGray"/>
        </w:rPr>
        <w:t>XXXXX</w:t>
      </w:r>
    </w:p>
    <w:p w14:paraId="56BBF280" w14:textId="77777777" w:rsidR="0086182B" w:rsidRPr="009C1C37" w:rsidRDefault="0086182B">
      <w:pPr>
        <w:jc w:val="center"/>
        <w:rPr>
          <w:rFonts w:ascii="Arial" w:hAnsi="Arial" w:cs="Arial"/>
        </w:rPr>
      </w:pPr>
    </w:p>
    <w:p w14:paraId="0352FA83" w14:textId="77777777" w:rsidR="0086182B" w:rsidRPr="009C1C37" w:rsidRDefault="00000000">
      <w:pPr>
        <w:jc w:val="center"/>
        <w:rPr>
          <w:rFonts w:ascii="Arial" w:hAnsi="Arial" w:cs="Arial"/>
        </w:rPr>
      </w:pPr>
      <w:r w:rsidRPr="009C1C37">
        <w:rPr>
          <w:rFonts w:ascii="Arial" w:hAnsi="Arial" w:cs="Arial"/>
          <w:b/>
          <w:sz w:val="28"/>
          <w:szCs w:val="28"/>
        </w:rPr>
        <w:t>FINAL REPORT</w:t>
      </w:r>
    </w:p>
    <w:p w14:paraId="2161172F" w14:textId="77777777" w:rsidR="0086182B" w:rsidRPr="009C1C37" w:rsidRDefault="0086182B">
      <w:pPr>
        <w:jc w:val="center"/>
        <w:rPr>
          <w:rFonts w:ascii="Arial" w:hAnsi="Arial" w:cs="Arial"/>
        </w:rPr>
      </w:pPr>
    </w:p>
    <w:p w14:paraId="24C32445" w14:textId="77777777" w:rsidR="0086182B" w:rsidRPr="009C1C37" w:rsidRDefault="0086182B">
      <w:pPr>
        <w:jc w:val="center"/>
        <w:rPr>
          <w:rFonts w:ascii="Arial" w:hAnsi="Arial" w:cs="Arial"/>
        </w:rPr>
      </w:pPr>
    </w:p>
    <w:p w14:paraId="6D532C67" w14:textId="77777777" w:rsidR="0086182B" w:rsidRPr="009C1C37" w:rsidRDefault="0086182B">
      <w:pPr>
        <w:jc w:val="center"/>
        <w:rPr>
          <w:rFonts w:ascii="Arial" w:hAnsi="Arial" w:cs="Arial"/>
        </w:rPr>
      </w:pPr>
      <w:bookmarkStart w:id="0" w:name="h.gjdgxs" w:colFirst="0" w:colLast="0"/>
      <w:bookmarkEnd w:id="0"/>
    </w:p>
    <w:p w14:paraId="2ADB543F" w14:textId="77777777" w:rsidR="0086182B" w:rsidRPr="009C1C37" w:rsidRDefault="0086182B">
      <w:pPr>
        <w:jc w:val="center"/>
        <w:rPr>
          <w:rFonts w:ascii="Arial" w:hAnsi="Arial" w:cs="Arial"/>
        </w:rPr>
      </w:pPr>
    </w:p>
    <w:p w14:paraId="3B3BACDC" w14:textId="77777777" w:rsidR="0086182B" w:rsidRPr="009C1C37" w:rsidRDefault="00000000">
      <w:pPr>
        <w:jc w:val="center"/>
        <w:rPr>
          <w:rFonts w:ascii="Arial" w:hAnsi="Arial" w:cs="Arial"/>
        </w:rPr>
      </w:pPr>
      <w:r w:rsidRPr="009C1C37">
        <w:rPr>
          <w:rFonts w:ascii="Arial" w:hAnsi="Arial" w:cs="Arial"/>
          <w:b/>
          <w:i/>
          <w:sz w:val="28"/>
          <w:szCs w:val="28"/>
          <w:highlight w:val="lightGray"/>
        </w:rPr>
        <w:t>DRUG TRADE NAME (GENERIC NAME, NAME OF ANTIBODY)</w:t>
      </w:r>
    </w:p>
    <w:p w14:paraId="7B6341B2" w14:textId="77777777" w:rsidR="0086182B" w:rsidRPr="009C1C37" w:rsidRDefault="0086182B">
      <w:pPr>
        <w:jc w:val="center"/>
        <w:rPr>
          <w:rFonts w:ascii="Arial" w:hAnsi="Arial" w:cs="Arial"/>
        </w:rPr>
      </w:pPr>
    </w:p>
    <w:p w14:paraId="29DC3856" w14:textId="77777777" w:rsidR="0086182B" w:rsidRPr="009C1C37" w:rsidRDefault="0086182B">
      <w:pPr>
        <w:jc w:val="center"/>
        <w:rPr>
          <w:rFonts w:ascii="Arial" w:hAnsi="Arial" w:cs="Arial"/>
        </w:rPr>
      </w:pPr>
    </w:p>
    <w:p w14:paraId="0069F9A9" w14:textId="77777777" w:rsidR="0086182B" w:rsidRPr="009C1C37" w:rsidRDefault="0086182B">
      <w:pPr>
        <w:jc w:val="center"/>
        <w:rPr>
          <w:rFonts w:ascii="Arial" w:hAnsi="Arial" w:cs="Arial"/>
        </w:rPr>
      </w:pPr>
    </w:p>
    <w:p w14:paraId="7C9B87A1" w14:textId="77777777" w:rsidR="0086182B" w:rsidRPr="009C1C37" w:rsidRDefault="0086182B">
      <w:pPr>
        <w:jc w:val="center"/>
        <w:rPr>
          <w:rFonts w:ascii="Arial" w:hAnsi="Arial" w:cs="Arial"/>
        </w:rPr>
      </w:pPr>
    </w:p>
    <w:p w14:paraId="75AF3761" w14:textId="5E22F84F" w:rsidR="0086182B" w:rsidRPr="009C1C37" w:rsidRDefault="00000000">
      <w:pPr>
        <w:jc w:val="center"/>
        <w:rPr>
          <w:rFonts w:ascii="Arial" w:hAnsi="Arial" w:cs="Arial"/>
        </w:rPr>
      </w:pPr>
      <w:bookmarkStart w:id="1" w:name="h.30j0zll" w:colFirst="0" w:colLast="0"/>
      <w:bookmarkEnd w:id="1"/>
      <w:r w:rsidRPr="009C1C37">
        <w:rPr>
          <w:rFonts w:ascii="Arial" w:hAnsi="Arial" w:cs="Arial"/>
          <w:b/>
          <w:sz w:val="28"/>
          <w:szCs w:val="28"/>
        </w:rPr>
        <w:t xml:space="preserve">Reporting Period Covered in this Report: </w:t>
      </w:r>
      <w:r w:rsidRPr="009C1C37">
        <w:rPr>
          <w:rFonts w:ascii="Arial" w:hAnsi="Arial" w:cs="Arial"/>
          <w:b/>
          <w:i/>
          <w:sz w:val="28"/>
          <w:szCs w:val="28"/>
          <w:highlight w:val="lightGray"/>
        </w:rPr>
        <w:t>MM DD, Y</w:t>
      </w:r>
      <w:r w:rsidR="00872BE7">
        <w:rPr>
          <w:rFonts w:ascii="Arial" w:hAnsi="Arial" w:cs="Arial"/>
          <w:b/>
          <w:i/>
          <w:sz w:val="28"/>
          <w:szCs w:val="28"/>
          <w:highlight w:val="lightGray"/>
        </w:rPr>
        <w:t>YY</w:t>
      </w:r>
      <w:r w:rsidRPr="009C1C37">
        <w:rPr>
          <w:rFonts w:ascii="Arial" w:hAnsi="Arial" w:cs="Arial"/>
          <w:b/>
          <w:i/>
          <w:sz w:val="28"/>
          <w:szCs w:val="28"/>
          <w:highlight w:val="lightGray"/>
        </w:rPr>
        <w:t>Y to MM DD, Y</w:t>
      </w:r>
      <w:r w:rsidR="00872BE7">
        <w:rPr>
          <w:rFonts w:ascii="Arial" w:hAnsi="Arial" w:cs="Arial"/>
          <w:b/>
          <w:i/>
          <w:sz w:val="28"/>
          <w:szCs w:val="28"/>
          <w:highlight w:val="lightGray"/>
        </w:rPr>
        <w:t>YY</w:t>
      </w:r>
      <w:r w:rsidRPr="009C1C37">
        <w:rPr>
          <w:rFonts w:ascii="Arial" w:hAnsi="Arial" w:cs="Arial"/>
          <w:b/>
          <w:i/>
          <w:sz w:val="28"/>
          <w:szCs w:val="28"/>
          <w:highlight w:val="lightGray"/>
        </w:rPr>
        <w:t>Y</w:t>
      </w:r>
    </w:p>
    <w:p w14:paraId="5DEC7142" w14:textId="77777777" w:rsidR="0086182B" w:rsidRPr="009C1C37" w:rsidRDefault="0086182B">
      <w:pPr>
        <w:jc w:val="center"/>
        <w:rPr>
          <w:rFonts w:ascii="Arial" w:hAnsi="Arial" w:cs="Arial"/>
        </w:rPr>
      </w:pPr>
    </w:p>
    <w:p w14:paraId="52C1D5E7" w14:textId="77777777" w:rsidR="0086182B" w:rsidRPr="009C1C37" w:rsidRDefault="0086182B">
      <w:pPr>
        <w:jc w:val="center"/>
        <w:rPr>
          <w:rFonts w:ascii="Arial" w:hAnsi="Arial" w:cs="Arial"/>
        </w:rPr>
      </w:pPr>
    </w:p>
    <w:p w14:paraId="7137F274" w14:textId="77777777" w:rsidR="0086182B" w:rsidRPr="009C1C37" w:rsidRDefault="0086182B">
      <w:pPr>
        <w:jc w:val="center"/>
        <w:rPr>
          <w:rFonts w:ascii="Arial" w:hAnsi="Arial" w:cs="Arial"/>
        </w:rPr>
      </w:pPr>
    </w:p>
    <w:p w14:paraId="0A5D4FCB" w14:textId="77777777" w:rsidR="0086182B" w:rsidRPr="009C1C37" w:rsidRDefault="0086182B">
      <w:pPr>
        <w:jc w:val="center"/>
        <w:rPr>
          <w:rFonts w:ascii="Arial" w:hAnsi="Arial" w:cs="Arial"/>
        </w:rPr>
      </w:pPr>
    </w:p>
    <w:p w14:paraId="38CAD7C4" w14:textId="6382D758" w:rsidR="0086182B" w:rsidRPr="009C1C37" w:rsidRDefault="00000000">
      <w:pPr>
        <w:jc w:val="center"/>
        <w:rPr>
          <w:rFonts w:ascii="Arial" w:hAnsi="Arial" w:cs="Arial"/>
        </w:rPr>
      </w:pPr>
      <w:bookmarkStart w:id="2" w:name="h.1fob9te" w:colFirst="0" w:colLast="0"/>
      <w:bookmarkEnd w:id="2"/>
      <w:r w:rsidRPr="009C1C37">
        <w:rPr>
          <w:rFonts w:ascii="Arial" w:hAnsi="Arial" w:cs="Arial"/>
          <w:sz w:val="28"/>
          <w:szCs w:val="28"/>
        </w:rPr>
        <w:t xml:space="preserve">Date of Final Report: </w:t>
      </w:r>
      <w:r w:rsidRPr="009C1C37">
        <w:rPr>
          <w:rFonts w:ascii="Arial" w:hAnsi="Arial" w:cs="Arial"/>
          <w:i/>
          <w:sz w:val="28"/>
          <w:szCs w:val="28"/>
          <w:highlight w:val="lightGray"/>
        </w:rPr>
        <w:t>MM DD, Y</w:t>
      </w:r>
      <w:r w:rsidR="00872BE7">
        <w:rPr>
          <w:rFonts w:ascii="Arial" w:hAnsi="Arial" w:cs="Arial"/>
          <w:i/>
          <w:sz w:val="28"/>
          <w:szCs w:val="28"/>
          <w:highlight w:val="lightGray"/>
        </w:rPr>
        <w:t>YY</w:t>
      </w:r>
      <w:r w:rsidRPr="009C1C37">
        <w:rPr>
          <w:rFonts w:ascii="Arial" w:hAnsi="Arial" w:cs="Arial"/>
          <w:i/>
          <w:sz w:val="28"/>
          <w:szCs w:val="28"/>
          <w:highlight w:val="lightGray"/>
        </w:rPr>
        <w:t>Y</w:t>
      </w:r>
    </w:p>
    <w:p w14:paraId="58C45CCF" w14:textId="77777777" w:rsidR="0086182B" w:rsidRPr="009C1C37" w:rsidRDefault="0086182B">
      <w:pPr>
        <w:jc w:val="center"/>
        <w:rPr>
          <w:rFonts w:ascii="Arial" w:hAnsi="Arial" w:cs="Arial"/>
        </w:rPr>
      </w:pPr>
    </w:p>
    <w:p w14:paraId="00294C8B" w14:textId="77777777" w:rsidR="0086182B" w:rsidRPr="009C1C37" w:rsidRDefault="0086182B">
      <w:pPr>
        <w:jc w:val="center"/>
        <w:rPr>
          <w:rFonts w:ascii="Arial" w:hAnsi="Arial" w:cs="Arial"/>
        </w:rPr>
      </w:pPr>
    </w:p>
    <w:p w14:paraId="4B6A0DB8" w14:textId="77777777" w:rsidR="0086182B" w:rsidRPr="009C1C37" w:rsidRDefault="00000000">
      <w:pPr>
        <w:jc w:val="center"/>
        <w:rPr>
          <w:rFonts w:ascii="Arial" w:hAnsi="Arial" w:cs="Arial"/>
        </w:rPr>
      </w:pPr>
      <w:r w:rsidRPr="009C1C37">
        <w:rPr>
          <w:rFonts w:ascii="Arial" w:hAnsi="Arial" w:cs="Arial"/>
          <w:i/>
          <w:highlight w:val="lightGray"/>
        </w:rPr>
        <w:t>Sponsor Name</w:t>
      </w:r>
    </w:p>
    <w:p w14:paraId="3E9D1F8A" w14:textId="77777777" w:rsidR="0086182B" w:rsidRPr="009C1C37" w:rsidRDefault="00000000">
      <w:pPr>
        <w:tabs>
          <w:tab w:val="left" w:pos="4140"/>
        </w:tabs>
        <w:jc w:val="center"/>
        <w:rPr>
          <w:rFonts w:ascii="Arial" w:hAnsi="Arial" w:cs="Arial"/>
        </w:rPr>
      </w:pPr>
      <w:r w:rsidRPr="009C1C37">
        <w:rPr>
          <w:rFonts w:ascii="Arial" w:hAnsi="Arial" w:cs="Arial"/>
          <w:i/>
          <w:highlight w:val="lightGray"/>
        </w:rPr>
        <w:t>Institution Name</w:t>
      </w:r>
    </w:p>
    <w:p w14:paraId="2CCFD53D" w14:textId="77777777" w:rsidR="0086182B" w:rsidRPr="009C1C37" w:rsidRDefault="00000000">
      <w:pPr>
        <w:tabs>
          <w:tab w:val="left" w:pos="4140"/>
        </w:tabs>
        <w:jc w:val="center"/>
        <w:rPr>
          <w:rFonts w:ascii="Arial" w:hAnsi="Arial" w:cs="Arial"/>
        </w:rPr>
      </w:pPr>
      <w:r w:rsidRPr="009C1C37">
        <w:rPr>
          <w:rFonts w:ascii="Arial" w:hAnsi="Arial" w:cs="Arial"/>
          <w:i/>
          <w:highlight w:val="lightGray"/>
        </w:rPr>
        <w:t>Mailing Address</w:t>
      </w:r>
    </w:p>
    <w:p w14:paraId="3C345269" w14:textId="77777777" w:rsidR="0086182B" w:rsidRPr="009C1C37" w:rsidRDefault="00000000">
      <w:pPr>
        <w:tabs>
          <w:tab w:val="left" w:pos="4140"/>
        </w:tabs>
        <w:jc w:val="center"/>
        <w:rPr>
          <w:rFonts w:ascii="Arial" w:hAnsi="Arial" w:cs="Arial"/>
        </w:rPr>
      </w:pPr>
      <w:r w:rsidRPr="009C1C37">
        <w:rPr>
          <w:rFonts w:ascii="Arial" w:hAnsi="Arial" w:cs="Arial"/>
          <w:i/>
          <w:highlight w:val="lightGray"/>
        </w:rPr>
        <w:t>Mailing Address</w:t>
      </w:r>
    </w:p>
    <w:p w14:paraId="3E4A6A66" w14:textId="77777777" w:rsidR="0086182B" w:rsidRDefault="00000000">
      <w:pPr>
        <w:jc w:val="center"/>
        <w:rPr>
          <w:rFonts w:ascii="Arial" w:hAnsi="Arial" w:cs="Arial"/>
          <w:i/>
        </w:rPr>
      </w:pPr>
      <w:r w:rsidRPr="009C1C37">
        <w:rPr>
          <w:rFonts w:ascii="Arial" w:hAnsi="Arial" w:cs="Arial"/>
          <w:i/>
          <w:highlight w:val="lightGray"/>
        </w:rPr>
        <w:t>Telephone</w:t>
      </w:r>
    </w:p>
    <w:p w14:paraId="71C5F917" w14:textId="55948B5A" w:rsidR="00C835FF" w:rsidRPr="009C1C37" w:rsidRDefault="00C835FF">
      <w:pPr>
        <w:jc w:val="center"/>
        <w:rPr>
          <w:rFonts w:ascii="Arial" w:hAnsi="Arial" w:cs="Arial"/>
          <w:i/>
          <w:highlight w:val="lightGray"/>
        </w:rPr>
      </w:pPr>
      <w:r w:rsidRPr="009C1C37">
        <w:rPr>
          <w:rFonts w:ascii="Arial" w:hAnsi="Arial" w:cs="Arial"/>
          <w:i/>
          <w:highlight w:val="lightGray"/>
        </w:rPr>
        <w:t>Email</w:t>
      </w:r>
    </w:p>
    <w:p w14:paraId="47E0A63E" w14:textId="77777777" w:rsidR="0086182B" w:rsidRPr="009C1C37" w:rsidRDefault="0086182B">
      <w:pPr>
        <w:jc w:val="center"/>
        <w:rPr>
          <w:rFonts w:ascii="Arial" w:hAnsi="Arial" w:cs="Arial"/>
        </w:rPr>
      </w:pPr>
    </w:p>
    <w:p w14:paraId="1056748A" w14:textId="77777777" w:rsidR="0086182B" w:rsidRPr="009C1C37" w:rsidRDefault="0086182B">
      <w:pPr>
        <w:jc w:val="center"/>
        <w:rPr>
          <w:rFonts w:ascii="Arial" w:hAnsi="Arial" w:cs="Arial"/>
        </w:rPr>
      </w:pPr>
    </w:p>
    <w:p w14:paraId="5FC187B4" w14:textId="77777777" w:rsidR="0086182B" w:rsidRPr="009C1C37" w:rsidRDefault="0086182B">
      <w:pPr>
        <w:jc w:val="center"/>
        <w:rPr>
          <w:rFonts w:ascii="Arial" w:hAnsi="Arial" w:cs="Arial"/>
        </w:rPr>
      </w:pPr>
    </w:p>
    <w:p w14:paraId="1E7FFFBA" w14:textId="77777777" w:rsidR="0086182B" w:rsidRPr="009C1C37" w:rsidRDefault="00000000">
      <w:pPr>
        <w:tabs>
          <w:tab w:val="left" w:pos="4140"/>
        </w:tabs>
        <w:jc w:val="center"/>
        <w:rPr>
          <w:rFonts w:ascii="Arial" w:hAnsi="Arial" w:cs="Arial"/>
        </w:rPr>
      </w:pPr>
      <w:r w:rsidRPr="009C1C37">
        <w:rPr>
          <w:rFonts w:ascii="Arial" w:hAnsi="Arial" w:cs="Arial"/>
          <w:b/>
          <w:sz w:val="20"/>
          <w:szCs w:val="20"/>
        </w:rPr>
        <w:t>CONFIDENTIAL</w:t>
      </w:r>
    </w:p>
    <w:p w14:paraId="2F82354C" w14:textId="77777777" w:rsidR="0086182B" w:rsidRPr="009C1C37" w:rsidRDefault="0086182B">
      <w:pPr>
        <w:jc w:val="center"/>
        <w:rPr>
          <w:rFonts w:ascii="Arial" w:hAnsi="Arial" w:cs="Arial"/>
        </w:rPr>
      </w:pPr>
    </w:p>
    <w:p w14:paraId="31437D53" w14:textId="77777777" w:rsidR="0086182B" w:rsidRPr="009C1C37" w:rsidRDefault="0086182B">
      <w:pPr>
        <w:jc w:val="center"/>
        <w:rPr>
          <w:rFonts w:ascii="Arial" w:hAnsi="Arial" w:cs="Arial"/>
        </w:rPr>
      </w:pPr>
    </w:p>
    <w:p w14:paraId="052BB565" w14:textId="77777777" w:rsidR="0086182B" w:rsidRPr="009C1C37" w:rsidRDefault="0086182B">
      <w:pPr>
        <w:jc w:val="center"/>
        <w:rPr>
          <w:rFonts w:ascii="Arial" w:hAnsi="Arial" w:cs="Arial"/>
        </w:rPr>
      </w:pPr>
    </w:p>
    <w:p w14:paraId="78DA87CE" w14:textId="77777777" w:rsidR="0086182B" w:rsidRPr="009C1C37" w:rsidRDefault="0086182B">
      <w:pPr>
        <w:jc w:val="center"/>
        <w:rPr>
          <w:rFonts w:ascii="Arial" w:hAnsi="Arial" w:cs="Arial"/>
        </w:rPr>
      </w:pPr>
    </w:p>
    <w:p w14:paraId="7298D8CD" w14:textId="77777777" w:rsidR="0086182B" w:rsidRPr="009C1C37" w:rsidRDefault="0086182B">
      <w:pPr>
        <w:jc w:val="center"/>
        <w:rPr>
          <w:rFonts w:ascii="Arial" w:hAnsi="Arial" w:cs="Arial"/>
        </w:rPr>
      </w:pPr>
    </w:p>
    <w:p w14:paraId="6CC2311F" w14:textId="77777777" w:rsidR="0086182B" w:rsidRPr="009C1C37" w:rsidRDefault="0086182B">
      <w:pPr>
        <w:jc w:val="center"/>
        <w:rPr>
          <w:rFonts w:ascii="Arial" w:hAnsi="Arial" w:cs="Arial"/>
        </w:rPr>
      </w:pPr>
    </w:p>
    <w:p w14:paraId="70E36DD1" w14:textId="77777777" w:rsidR="0086182B" w:rsidRPr="009C1C37" w:rsidRDefault="0086182B">
      <w:pPr>
        <w:jc w:val="center"/>
        <w:rPr>
          <w:rFonts w:ascii="Arial" w:hAnsi="Arial" w:cs="Arial"/>
        </w:rPr>
      </w:pPr>
    </w:p>
    <w:p w14:paraId="5FF8D8FE" w14:textId="77777777" w:rsidR="0086182B" w:rsidRPr="009C1C37" w:rsidRDefault="00000000">
      <w:pPr>
        <w:widowControl w:val="0"/>
        <w:spacing w:line="276" w:lineRule="auto"/>
        <w:rPr>
          <w:rFonts w:ascii="Arial" w:hAnsi="Arial" w:cs="Arial"/>
        </w:rPr>
      </w:pPr>
      <w:r w:rsidRPr="009C1C37">
        <w:rPr>
          <w:rFonts w:ascii="Arial" w:hAnsi="Arial" w:cs="Arial"/>
          <w:b/>
        </w:rPr>
        <w:t>TABLE OF CONTENTS</w:t>
      </w:r>
    </w:p>
    <w:p w14:paraId="68A98208" w14:textId="77777777" w:rsidR="0086182B" w:rsidRPr="009C1C37" w:rsidRDefault="0086182B">
      <w:pPr>
        <w:jc w:val="center"/>
        <w:rPr>
          <w:rFonts w:ascii="Arial" w:hAnsi="Arial" w:cs="Arial"/>
        </w:rPr>
      </w:pPr>
      <w:bookmarkStart w:id="3" w:name="h.3znysh7" w:colFirst="0" w:colLast="0"/>
      <w:bookmarkEnd w:id="3"/>
    </w:p>
    <w:sdt>
      <w:sdtPr>
        <w:rPr>
          <w:rFonts w:ascii="Times New Roman" w:eastAsia="Times New Roman" w:hAnsi="Times New Roman" w:cs="Times New Roman"/>
          <w:b w:val="0"/>
          <w:bCs w:val="0"/>
          <w:color w:val="000000"/>
          <w:sz w:val="24"/>
          <w:szCs w:val="24"/>
        </w:rPr>
        <w:id w:val="1772272482"/>
        <w:docPartObj>
          <w:docPartGallery w:val="Table of Contents"/>
          <w:docPartUnique/>
        </w:docPartObj>
      </w:sdtPr>
      <w:sdtEndPr>
        <w:rPr>
          <w:noProof/>
        </w:rPr>
      </w:sdtEndPr>
      <w:sdtContent>
        <w:p w14:paraId="1DA8FCDD" w14:textId="59C9FBE5" w:rsidR="00C835FF" w:rsidRDefault="00C835FF">
          <w:pPr>
            <w:pStyle w:val="TOCHeading"/>
          </w:pPr>
          <w:r>
            <w:t>Table of Contents</w:t>
          </w:r>
        </w:p>
        <w:p w14:paraId="30972B7A" w14:textId="01AEB1FF" w:rsidR="00C835FF" w:rsidRDefault="00C835FF">
          <w:pPr>
            <w:pStyle w:val="TOC1"/>
            <w:tabs>
              <w:tab w:val="right" w:leader="dot" w:pos="9350"/>
            </w:tabs>
            <w:rPr>
              <w:rFonts w:eastAsiaTheme="minorEastAsia" w:cstheme="minorBidi"/>
              <w:b w:val="0"/>
              <w:bCs w:val="0"/>
              <w:caps w:val="0"/>
              <w:noProof/>
              <w:color w:val="auto"/>
              <w:kern w:val="2"/>
              <w:sz w:val="24"/>
              <w:szCs w:val="24"/>
              <w:u w:val="none"/>
              <w14:ligatures w14:val="standardContextual"/>
            </w:rPr>
          </w:pPr>
          <w:r>
            <w:rPr>
              <w:b w:val="0"/>
              <w:bCs w:val="0"/>
            </w:rPr>
            <w:fldChar w:fldCharType="begin"/>
          </w:r>
          <w:r>
            <w:instrText xml:space="preserve"> TOC \o "1-3" \h \z \u </w:instrText>
          </w:r>
          <w:r>
            <w:rPr>
              <w:b w:val="0"/>
              <w:bCs w:val="0"/>
            </w:rPr>
            <w:fldChar w:fldCharType="separate"/>
          </w:r>
          <w:hyperlink w:anchor="_Toc189575495" w:history="1">
            <w:r w:rsidRPr="00EE5A1A">
              <w:rPr>
                <w:rStyle w:val="Hyperlink"/>
                <w:rFonts w:ascii="Arial" w:hAnsi="Arial" w:cs="Arial"/>
                <w:noProof/>
              </w:rPr>
              <w:t>STUDY INFORMATION</w:t>
            </w:r>
            <w:r>
              <w:rPr>
                <w:noProof/>
                <w:webHidden/>
              </w:rPr>
              <w:tab/>
            </w:r>
            <w:r>
              <w:rPr>
                <w:noProof/>
                <w:webHidden/>
              </w:rPr>
              <w:fldChar w:fldCharType="begin"/>
            </w:r>
            <w:r>
              <w:rPr>
                <w:noProof/>
                <w:webHidden/>
              </w:rPr>
              <w:instrText xml:space="preserve"> PAGEREF _Toc189575495 \h </w:instrText>
            </w:r>
            <w:r>
              <w:rPr>
                <w:noProof/>
                <w:webHidden/>
              </w:rPr>
            </w:r>
            <w:r>
              <w:rPr>
                <w:noProof/>
                <w:webHidden/>
              </w:rPr>
              <w:fldChar w:fldCharType="separate"/>
            </w:r>
            <w:r>
              <w:rPr>
                <w:noProof/>
                <w:webHidden/>
              </w:rPr>
              <w:t>4</w:t>
            </w:r>
            <w:r>
              <w:rPr>
                <w:noProof/>
                <w:webHidden/>
              </w:rPr>
              <w:fldChar w:fldCharType="end"/>
            </w:r>
          </w:hyperlink>
        </w:p>
        <w:p w14:paraId="326BBF83" w14:textId="1B7869F5" w:rsidR="00C835FF" w:rsidRDefault="00C835FF">
          <w:pPr>
            <w:pStyle w:val="TOC2"/>
            <w:tabs>
              <w:tab w:val="left" w:pos="546"/>
              <w:tab w:val="right" w:leader="dot" w:pos="9350"/>
            </w:tabs>
            <w:rPr>
              <w:rFonts w:eastAsiaTheme="minorEastAsia" w:cstheme="minorBidi"/>
              <w:b w:val="0"/>
              <w:bCs w:val="0"/>
              <w:smallCaps w:val="0"/>
              <w:noProof/>
              <w:color w:val="auto"/>
              <w:kern w:val="2"/>
              <w:sz w:val="24"/>
              <w:szCs w:val="24"/>
              <w14:ligatures w14:val="standardContextual"/>
            </w:rPr>
          </w:pPr>
          <w:hyperlink w:anchor="_Toc189575496" w:history="1">
            <w:r w:rsidRPr="00EE5A1A">
              <w:rPr>
                <w:rStyle w:val="Hyperlink"/>
                <w:rFonts w:ascii="Arial" w:hAnsi="Arial" w:cs="Arial"/>
                <w:noProof/>
              </w:rPr>
              <w:t>1.1</w:t>
            </w:r>
            <w:r>
              <w:rPr>
                <w:rFonts w:eastAsiaTheme="minorEastAsia" w:cstheme="minorBidi"/>
                <w:b w:val="0"/>
                <w:bCs w:val="0"/>
                <w:smallCaps w:val="0"/>
                <w:noProof/>
                <w:color w:val="auto"/>
                <w:kern w:val="2"/>
                <w:sz w:val="24"/>
                <w:szCs w:val="24"/>
                <w14:ligatures w14:val="standardContextual"/>
              </w:rPr>
              <w:tab/>
            </w:r>
            <w:r w:rsidRPr="00EE5A1A">
              <w:rPr>
                <w:rStyle w:val="Hyperlink"/>
                <w:rFonts w:ascii="Arial" w:hAnsi="Arial" w:cs="Arial"/>
                <w:noProof/>
              </w:rPr>
              <w:t>Study Summary</w:t>
            </w:r>
            <w:r>
              <w:rPr>
                <w:noProof/>
                <w:webHidden/>
              </w:rPr>
              <w:tab/>
            </w:r>
            <w:r>
              <w:rPr>
                <w:noProof/>
                <w:webHidden/>
              </w:rPr>
              <w:fldChar w:fldCharType="begin"/>
            </w:r>
            <w:r>
              <w:rPr>
                <w:noProof/>
                <w:webHidden/>
              </w:rPr>
              <w:instrText xml:space="preserve"> PAGEREF _Toc189575496 \h </w:instrText>
            </w:r>
            <w:r>
              <w:rPr>
                <w:noProof/>
                <w:webHidden/>
              </w:rPr>
            </w:r>
            <w:r>
              <w:rPr>
                <w:noProof/>
                <w:webHidden/>
              </w:rPr>
              <w:fldChar w:fldCharType="separate"/>
            </w:r>
            <w:r>
              <w:rPr>
                <w:noProof/>
                <w:webHidden/>
              </w:rPr>
              <w:t>4</w:t>
            </w:r>
            <w:r>
              <w:rPr>
                <w:noProof/>
                <w:webHidden/>
              </w:rPr>
              <w:fldChar w:fldCharType="end"/>
            </w:r>
          </w:hyperlink>
        </w:p>
        <w:p w14:paraId="6A9ED669" w14:textId="5798DE59" w:rsidR="00C835FF" w:rsidRDefault="00C835FF">
          <w:pPr>
            <w:pStyle w:val="TOC2"/>
            <w:tabs>
              <w:tab w:val="left" w:pos="546"/>
              <w:tab w:val="right" w:leader="dot" w:pos="9350"/>
            </w:tabs>
            <w:rPr>
              <w:rFonts w:eastAsiaTheme="minorEastAsia" w:cstheme="minorBidi"/>
              <w:b w:val="0"/>
              <w:bCs w:val="0"/>
              <w:smallCaps w:val="0"/>
              <w:noProof/>
              <w:color w:val="auto"/>
              <w:kern w:val="2"/>
              <w:sz w:val="24"/>
              <w:szCs w:val="24"/>
              <w14:ligatures w14:val="standardContextual"/>
            </w:rPr>
          </w:pPr>
          <w:hyperlink w:anchor="_Toc189575497" w:history="1">
            <w:r w:rsidRPr="00EE5A1A">
              <w:rPr>
                <w:rStyle w:val="Hyperlink"/>
                <w:rFonts w:ascii="Arial" w:hAnsi="Arial" w:cs="Arial"/>
                <w:noProof/>
              </w:rPr>
              <w:t>1.2</w:t>
            </w:r>
            <w:r>
              <w:rPr>
                <w:rFonts w:eastAsiaTheme="minorEastAsia" w:cstheme="minorBidi"/>
                <w:b w:val="0"/>
                <w:bCs w:val="0"/>
                <w:smallCaps w:val="0"/>
                <w:noProof/>
                <w:color w:val="auto"/>
                <w:kern w:val="2"/>
                <w:sz w:val="24"/>
                <w:szCs w:val="24"/>
                <w14:ligatures w14:val="standardContextual"/>
              </w:rPr>
              <w:tab/>
            </w:r>
            <w:r w:rsidRPr="00EE5A1A">
              <w:rPr>
                <w:rStyle w:val="Hyperlink"/>
                <w:rFonts w:ascii="Arial" w:hAnsi="Arial" w:cs="Arial"/>
                <w:noProof/>
              </w:rPr>
              <w:t>Brief Description of Study Results</w:t>
            </w:r>
            <w:r>
              <w:rPr>
                <w:noProof/>
                <w:webHidden/>
              </w:rPr>
              <w:tab/>
            </w:r>
            <w:r>
              <w:rPr>
                <w:noProof/>
                <w:webHidden/>
              </w:rPr>
              <w:fldChar w:fldCharType="begin"/>
            </w:r>
            <w:r>
              <w:rPr>
                <w:noProof/>
                <w:webHidden/>
              </w:rPr>
              <w:instrText xml:space="preserve"> PAGEREF _Toc189575497 \h </w:instrText>
            </w:r>
            <w:r>
              <w:rPr>
                <w:noProof/>
                <w:webHidden/>
              </w:rPr>
            </w:r>
            <w:r>
              <w:rPr>
                <w:noProof/>
                <w:webHidden/>
              </w:rPr>
              <w:fldChar w:fldCharType="separate"/>
            </w:r>
            <w:r>
              <w:rPr>
                <w:noProof/>
                <w:webHidden/>
              </w:rPr>
              <w:t>7</w:t>
            </w:r>
            <w:r>
              <w:rPr>
                <w:noProof/>
                <w:webHidden/>
              </w:rPr>
              <w:fldChar w:fldCharType="end"/>
            </w:r>
          </w:hyperlink>
        </w:p>
        <w:p w14:paraId="6A946178" w14:textId="19BF49CB" w:rsidR="00C835FF" w:rsidRDefault="00C835FF">
          <w:pPr>
            <w:pStyle w:val="TOC1"/>
            <w:tabs>
              <w:tab w:val="left" w:pos="362"/>
              <w:tab w:val="right" w:leader="dot" w:pos="9350"/>
            </w:tabs>
            <w:rPr>
              <w:rFonts w:eastAsiaTheme="minorEastAsia" w:cstheme="minorBidi"/>
              <w:b w:val="0"/>
              <w:bCs w:val="0"/>
              <w:caps w:val="0"/>
              <w:noProof/>
              <w:color w:val="auto"/>
              <w:kern w:val="2"/>
              <w:sz w:val="24"/>
              <w:szCs w:val="24"/>
              <w:u w:val="none"/>
              <w14:ligatures w14:val="standardContextual"/>
            </w:rPr>
          </w:pPr>
          <w:hyperlink w:anchor="_Toc189575498" w:history="1">
            <w:r w:rsidRPr="00EE5A1A">
              <w:rPr>
                <w:rStyle w:val="Hyperlink"/>
                <w:rFonts w:ascii="Arial" w:hAnsi="Arial" w:cs="Arial"/>
                <w:noProof/>
              </w:rPr>
              <w:t>2</w:t>
            </w:r>
            <w:r>
              <w:rPr>
                <w:rFonts w:eastAsiaTheme="minorEastAsia" w:cstheme="minorBidi"/>
                <w:b w:val="0"/>
                <w:bCs w:val="0"/>
                <w:caps w:val="0"/>
                <w:noProof/>
                <w:color w:val="auto"/>
                <w:kern w:val="2"/>
                <w:sz w:val="24"/>
                <w:szCs w:val="24"/>
                <w:u w:val="none"/>
                <w14:ligatures w14:val="standardContextual"/>
              </w:rPr>
              <w:tab/>
            </w:r>
            <w:r w:rsidRPr="00EE5A1A">
              <w:rPr>
                <w:rStyle w:val="Hyperlink"/>
                <w:rFonts w:ascii="Arial" w:hAnsi="Arial" w:cs="Arial"/>
                <w:noProof/>
              </w:rPr>
              <w:t>Summary Information</w:t>
            </w:r>
            <w:r>
              <w:rPr>
                <w:noProof/>
                <w:webHidden/>
              </w:rPr>
              <w:tab/>
            </w:r>
            <w:r>
              <w:rPr>
                <w:noProof/>
                <w:webHidden/>
              </w:rPr>
              <w:fldChar w:fldCharType="begin"/>
            </w:r>
            <w:r>
              <w:rPr>
                <w:noProof/>
                <w:webHidden/>
              </w:rPr>
              <w:instrText xml:space="preserve"> PAGEREF _Toc189575498 \h </w:instrText>
            </w:r>
            <w:r>
              <w:rPr>
                <w:noProof/>
                <w:webHidden/>
              </w:rPr>
            </w:r>
            <w:r>
              <w:rPr>
                <w:noProof/>
                <w:webHidden/>
              </w:rPr>
              <w:fldChar w:fldCharType="separate"/>
            </w:r>
            <w:r>
              <w:rPr>
                <w:noProof/>
                <w:webHidden/>
              </w:rPr>
              <w:t>7</w:t>
            </w:r>
            <w:r>
              <w:rPr>
                <w:noProof/>
                <w:webHidden/>
              </w:rPr>
              <w:fldChar w:fldCharType="end"/>
            </w:r>
          </w:hyperlink>
        </w:p>
        <w:p w14:paraId="596C24F0" w14:textId="56715F62" w:rsidR="00C835FF" w:rsidRDefault="00C835FF">
          <w:pPr>
            <w:pStyle w:val="TOC2"/>
            <w:tabs>
              <w:tab w:val="left" w:pos="546"/>
              <w:tab w:val="right" w:leader="dot" w:pos="9350"/>
            </w:tabs>
            <w:rPr>
              <w:rFonts w:eastAsiaTheme="minorEastAsia" w:cstheme="minorBidi"/>
              <w:b w:val="0"/>
              <w:bCs w:val="0"/>
              <w:smallCaps w:val="0"/>
              <w:noProof/>
              <w:color w:val="auto"/>
              <w:kern w:val="2"/>
              <w:sz w:val="24"/>
              <w:szCs w:val="24"/>
              <w14:ligatures w14:val="standardContextual"/>
            </w:rPr>
          </w:pPr>
          <w:hyperlink w:anchor="_Toc189575499" w:history="1">
            <w:r w:rsidRPr="00EE5A1A">
              <w:rPr>
                <w:rStyle w:val="Hyperlink"/>
                <w:rFonts w:ascii="Arial" w:hAnsi="Arial" w:cs="Arial"/>
                <w:noProof/>
              </w:rPr>
              <w:t>2.1</w:t>
            </w:r>
            <w:r>
              <w:rPr>
                <w:rFonts w:eastAsiaTheme="minorEastAsia" w:cstheme="minorBidi"/>
                <w:b w:val="0"/>
                <w:bCs w:val="0"/>
                <w:smallCaps w:val="0"/>
                <w:noProof/>
                <w:color w:val="auto"/>
                <w:kern w:val="2"/>
                <w:sz w:val="24"/>
                <w:szCs w:val="24"/>
                <w14:ligatures w14:val="standardContextual"/>
              </w:rPr>
              <w:tab/>
            </w:r>
            <w:r w:rsidRPr="00EE5A1A">
              <w:rPr>
                <w:rStyle w:val="Hyperlink"/>
                <w:rFonts w:ascii="Arial" w:hAnsi="Arial" w:cs="Arial"/>
                <w:noProof/>
              </w:rPr>
              <w:t>Adverse Events: Frequent and Serious</w:t>
            </w:r>
            <w:r>
              <w:rPr>
                <w:noProof/>
                <w:webHidden/>
              </w:rPr>
              <w:tab/>
            </w:r>
            <w:r>
              <w:rPr>
                <w:noProof/>
                <w:webHidden/>
              </w:rPr>
              <w:fldChar w:fldCharType="begin"/>
            </w:r>
            <w:r>
              <w:rPr>
                <w:noProof/>
                <w:webHidden/>
              </w:rPr>
              <w:instrText xml:space="preserve"> PAGEREF _Toc189575499 \h </w:instrText>
            </w:r>
            <w:r>
              <w:rPr>
                <w:noProof/>
                <w:webHidden/>
              </w:rPr>
            </w:r>
            <w:r>
              <w:rPr>
                <w:noProof/>
                <w:webHidden/>
              </w:rPr>
              <w:fldChar w:fldCharType="separate"/>
            </w:r>
            <w:r>
              <w:rPr>
                <w:noProof/>
                <w:webHidden/>
              </w:rPr>
              <w:t>7</w:t>
            </w:r>
            <w:r>
              <w:rPr>
                <w:noProof/>
                <w:webHidden/>
              </w:rPr>
              <w:fldChar w:fldCharType="end"/>
            </w:r>
          </w:hyperlink>
        </w:p>
        <w:p w14:paraId="24D1FE0E" w14:textId="033FD950" w:rsidR="00C835FF" w:rsidRDefault="00C835FF">
          <w:pPr>
            <w:pStyle w:val="TOC3"/>
            <w:tabs>
              <w:tab w:val="left" w:pos="729"/>
              <w:tab w:val="right" w:leader="dot" w:pos="9350"/>
            </w:tabs>
            <w:rPr>
              <w:rFonts w:eastAsiaTheme="minorEastAsia" w:cstheme="minorBidi"/>
              <w:smallCaps w:val="0"/>
              <w:noProof/>
              <w:color w:val="auto"/>
              <w:kern w:val="2"/>
              <w:sz w:val="24"/>
              <w:szCs w:val="24"/>
              <w14:ligatures w14:val="standardContextual"/>
            </w:rPr>
          </w:pPr>
          <w:hyperlink w:anchor="_Toc189575500" w:history="1">
            <w:r w:rsidRPr="00EE5A1A">
              <w:rPr>
                <w:rStyle w:val="Hyperlink"/>
                <w:rFonts w:ascii="Arial" w:hAnsi="Arial" w:cs="Arial"/>
                <w:noProof/>
              </w:rPr>
              <w:t>2.1.1</w:t>
            </w:r>
            <w:r>
              <w:rPr>
                <w:rFonts w:eastAsiaTheme="minorEastAsia" w:cstheme="minorBidi"/>
                <w:smallCaps w:val="0"/>
                <w:noProof/>
                <w:color w:val="auto"/>
                <w:kern w:val="2"/>
                <w:sz w:val="24"/>
                <w:szCs w:val="24"/>
                <w14:ligatures w14:val="standardContextual"/>
              </w:rPr>
              <w:tab/>
            </w:r>
            <w:r w:rsidRPr="00EE5A1A">
              <w:rPr>
                <w:rStyle w:val="Hyperlink"/>
                <w:rFonts w:ascii="Arial" w:hAnsi="Arial" w:cs="Arial"/>
                <w:noProof/>
              </w:rPr>
              <w:t>Adverse Events:</w:t>
            </w:r>
            <w:r>
              <w:rPr>
                <w:noProof/>
                <w:webHidden/>
              </w:rPr>
              <w:tab/>
            </w:r>
            <w:r>
              <w:rPr>
                <w:noProof/>
                <w:webHidden/>
              </w:rPr>
              <w:fldChar w:fldCharType="begin"/>
            </w:r>
            <w:r>
              <w:rPr>
                <w:noProof/>
                <w:webHidden/>
              </w:rPr>
              <w:instrText xml:space="preserve"> PAGEREF _Toc189575500 \h </w:instrText>
            </w:r>
            <w:r>
              <w:rPr>
                <w:noProof/>
                <w:webHidden/>
              </w:rPr>
            </w:r>
            <w:r>
              <w:rPr>
                <w:noProof/>
                <w:webHidden/>
              </w:rPr>
              <w:fldChar w:fldCharType="separate"/>
            </w:r>
            <w:r>
              <w:rPr>
                <w:noProof/>
                <w:webHidden/>
              </w:rPr>
              <w:t>7</w:t>
            </w:r>
            <w:r>
              <w:rPr>
                <w:noProof/>
                <w:webHidden/>
              </w:rPr>
              <w:fldChar w:fldCharType="end"/>
            </w:r>
          </w:hyperlink>
        </w:p>
        <w:p w14:paraId="270C2406" w14:textId="4D7C0B79" w:rsidR="00C835FF" w:rsidRDefault="00C835FF">
          <w:pPr>
            <w:pStyle w:val="TOC2"/>
            <w:tabs>
              <w:tab w:val="left" w:pos="546"/>
              <w:tab w:val="right" w:leader="dot" w:pos="9350"/>
            </w:tabs>
            <w:rPr>
              <w:rFonts w:eastAsiaTheme="minorEastAsia" w:cstheme="minorBidi"/>
              <w:b w:val="0"/>
              <w:bCs w:val="0"/>
              <w:smallCaps w:val="0"/>
              <w:noProof/>
              <w:color w:val="auto"/>
              <w:kern w:val="2"/>
              <w:sz w:val="24"/>
              <w:szCs w:val="24"/>
              <w14:ligatures w14:val="standardContextual"/>
            </w:rPr>
          </w:pPr>
          <w:hyperlink w:anchor="_Toc189575501" w:history="1">
            <w:r w:rsidRPr="00EE5A1A">
              <w:rPr>
                <w:rStyle w:val="Hyperlink"/>
                <w:rFonts w:ascii="Arial" w:hAnsi="Arial" w:cs="Arial"/>
                <w:noProof/>
              </w:rPr>
              <w:t>2.2</w:t>
            </w:r>
            <w:r>
              <w:rPr>
                <w:rFonts w:eastAsiaTheme="minorEastAsia" w:cstheme="minorBidi"/>
                <w:b w:val="0"/>
                <w:bCs w:val="0"/>
                <w:smallCaps w:val="0"/>
                <w:noProof/>
                <w:color w:val="auto"/>
                <w:kern w:val="2"/>
                <w:sz w:val="24"/>
                <w:szCs w:val="24"/>
                <w14:ligatures w14:val="standardContextual"/>
              </w:rPr>
              <w:tab/>
            </w:r>
            <w:r w:rsidRPr="00EE5A1A">
              <w:rPr>
                <w:rStyle w:val="Hyperlink"/>
                <w:rFonts w:ascii="Arial" w:hAnsi="Arial" w:cs="Arial"/>
                <w:noProof/>
              </w:rPr>
              <w:t>Serious Adverse Events:</w:t>
            </w:r>
            <w:r>
              <w:rPr>
                <w:noProof/>
                <w:webHidden/>
              </w:rPr>
              <w:tab/>
            </w:r>
            <w:r>
              <w:rPr>
                <w:noProof/>
                <w:webHidden/>
              </w:rPr>
              <w:fldChar w:fldCharType="begin"/>
            </w:r>
            <w:r>
              <w:rPr>
                <w:noProof/>
                <w:webHidden/>
              </w:rPr>
              <w:instrText xml:space="preserve"> PAGEREF _Toc189575501 \h </w:instrText>
            </w:r>
            <w:r>
              <w:rPr>
                <w:noProof/>
                <w:webHidden/>
              </w:rPr>
            </w:r>
            <w:r>
              <w:rPr>
                <w:noProof/>
                <w:webHidden/>
              </w:rPr>
              <w:fldChar w:fldCharType="separate"/>
            </w:r>
            <w:r>
              <w:rPr>
                <w:noProof/>
                <w:webHidden/>
              </w:rPr>
              <w:t>8</w:t>
            </w:r>
            <w:r>
              <w:rPr>
                <w:noProof/>
                <w:webHidden/>
              </w:rPr>
              <w:fldChar w:fldCharType="end"/>
            </w:r>
          </w:hyperlink>
        </w:p>
        <w:p w14:paraId="17CEB1DB" w14:textId="52FBD67D" w:rsidR="00C835FF" w:rsidRDefault="00C835FF">
          <w:pPr>
            <w:pStyle w:val="TOC2"/>
            <w:tabs>
              <w:tab w:val="left" w:pos="546"/>
              <w:tab w:val="right" w:leader="dot" w:pos="9350"/>
            </w:tabs>
            <w:rPr>
              <w:rFonts w:eastAsiaTheme="minorEastAsia" w:cstheme="minorBidi"/>
              <w:b w:val="0"/>
              <w:bCs w:val="0"/>
              <w:smallCaps w:val="0"/>
              <w:noProof/>
              <w:color w:val="auto"/>
              <w:kern w:val="2"/>
              <w:sz w:val="24"/>
              <w:szCs w:val="24"/>
              <w14:ligatures w14:val="standardContextual"/>
            </w:rPr>
          </w:pPr>
          <w:hyperlink w:anchor="_Toc189575502" w:history="1">
            <w:r w:rsidRPr="00EE5A1A">
              <w:rPr>
                <w:rStyle w:val="Hyperlink"/>
                <w:rFonts w:ascii="Arial" w:hAnsi="Arial" w:cs="Arial"/>
                <w:noProof/>
              </w:rPr>
              <w:t>2.3</w:t>
            </w:r>
            <w:r>
              <w:rPr>
                <w:rFonts w:eastAsiaTheme="minorEastAsia" w:cstheme="minorBidi"/>
                <w:b w:val="0"/>
                <w:bCs w:val="0"/>
                <w:smallCaps w:val="0"/>
                <w:noProof/>
                <w:color w:val="auto"/>
                <w:kern w:val="2"/>
                <w:sz w:val="24"/>
                <w:szCs w:val="24"/>
                <w14:ligatures w14:val="standardContextual"/>
              </w:rPr>
              <w:tab/>
            </w:r>
            <w:r w:rsidRPr="00EE5A1A">
              <w:rPr>
                <w:rStyle w:val="Hyperlink"/>
                <w:rFonts w:ascii="Arial" w:hAnsi="Arial" w:cs="Arial"/>
                <w:noProof/>
              </w:rPr>
              <w:t>Summary of IND Safety Reports</w:t>
            </w:r>
            <w:r>
              <w:rPr>
                <w:noProof/>
                <w:webHidden/>
              </w:rPr>
              <w:tab/>
            </w:r>
            <w:r>
              <w:rPr>
                <w:noProof/>
                <w:webHidden/>
              </w:rPr>
              <w:fldChar w:fldCharType="begin"/>
            </w:r>
            <w:r>
              <w:rPr>
                <w:noProof/>
                <w:webHidden/>
              </w:rPr>
              <w:instrText xml:space="preserve"> PAGEREF _Toc189575502 \h </w:instrText>
            </w:r>
            <w:r>
              <w:rPr>
                <w:noProof/>
                <w:webHidden/>
              </w:rPr>
            </w:r>
            <w:r>
              <w:rPr>
                <w:noProof/>
                <w:webHidden/>
              </w:rPr>
              <w:fldChar w:fldCharType="separate"/>
            </w:r>
            <w:r>
              <w:rPr>
                <w:noProof/>
                <w:webHidden/>
              </w:rPr>
              <w:t>10</w:t>
            </w:r>
            <w:r>
              <w:rPr>
                <w:noProof/>
                <w:webHidden/>
              </w:rPr>
              <w:fldChar w:fldCharType="end"/>
            </w:r>
          </w:hyperlink>
        </w:p>
        <w:p w14:paraId="6F89D075" w14:textId="66C31646" w:rsidR="00C835FF" w:rsidRDefault="00C835FF">
          <w:pPr>
            <w:pStyle w:val="TOC2"/>
            <w:tabs>
              <w:tab w:val="left" w:pos="546"/>
              <w:tab w:val="right" w:leader="dot" w:pos="9350"/>
            </w:tabs>
            <w:rPr>
              <w:rFonts w:eastAsiaTheme="minorEastAsia" w:cstheme="minorBidi"/>
              <w:b w:val="0"/>
              <w:bCs w:val="0"/>
              <w:smallCaps w:val="0"/>
              <w:noProof/>
              <w:color w:val="auto"/>
              <w:kern w:val="2"/>
              <w:sz w:val="24"/>
              <w:szCs w:val="24"/>
              <w14:ligatures w14:val="standardContextual"/>
            </w:rPr>
          </w:pPr>
          <w:hyperlink w:anchor="_Toc189575503" w:history="1">
            <w:r w:rsidRPr="00EE5A1A">
              <w:rPr>
                <w:rStyle w:val="Hyperlink"/>
                <w:rFonts w:ascii="Arial" w:hAnsi="Arial" w:cs="Arial"/>
                <w:noProof/>
              </w:rPr>
              <w:t>2.4</w:t>
            </w:r>
            <w:r>
              <w:rPr>
                <w:rFonts w:eastAsiaTheme="minorEastAsia" w:cstheme="minorBidi"/>
                <w:b w:val="0"/>
                <w:bCs w:val="0"/>
                <w:smallCaps w:val="0"/>
                <w:noProof/>
                <w:color w:val="auto"/>
                <w:kern w:val="2"/>
                <w:sz w:val="24"/>
                <w:szCs w:val="24"/>
                <w14:ligatures w14:val="standardContextual"/>
              </w:rPr>
              <w:tab/>
            </w:r>
            <w:r w:rsidRPr="00EE5A1A">
              <w:rPr>
                <w:rStyle w:val="Hyperlink"/>
                <w:rFonts w:ascii="Arial" w:hAnsi="Arial" w:cs="Arial"/>
                <w:noProof/>
              </w:rPr>
              <w:t>Study Subject Deaths</w:t>
            </w:r>
            <w:r>
              <w:rPr>
                <w:noProof/>
                <w:webHidden/>
              </w:rPr>
              <w:tab/>
            </w:r>
            <w:r>
              <w:rPr>
                <w:noProof/>
                <w:webHidden/>
              </w:rPr>
              <w:fldChar w:fldCharType="begin"/>
            </w:r>
            <w:r>
              <w:rPr>
                <w:noProof/>
                <w:webHidden/>
              </w:rPr>
              <w:instrText xml:space="preserve"> PAGEREF _Toc189575503 \h </w:instrText>
            </w:r>
            <w:r>
              <w:rPr>
                <w:noProof/>
                <w:webHidden/>
              </w:rPr>
            </w:r>
            <w:r>
              <w:rPr>
                <w:noProof/>
                <w:webHidden/>
              </w:rPr>
              <w:fldChar w:fldCharType="separate"/>
            </w:r>
            <w:r>
              <w:rPr>
                <w:noProof/>
                <w:webHidden/>
              </w:rPr>
              <w:t>10</w:t>
            </w:r>
            <w:r>
              <w:rPr>
                <w:noProof/>
                <w:webHidden/>
              </w:rPr>
              <w:fldChar w:fldCharType="end"/>
            </w:r>
          </w:hyperlink>
        </w:p>
        <w:p w14:paraId="150F17A9" w14:textId="783960B6" w:rsidR="00C835FF" w:rsidRDefault="00C835FF">
          <w:pPr>
            <w:pStyle w:val="TOC2"/>
            <w:tabs>
              <w:tab w:val="left" w:pos="546"/>
              <w:tab w:val="right" w:leader="dot" w:pos="9350"/>
            </w:tabs>
            <w:rPr>
              <w:rFonts w:eastAsiaTheme="minorEastAsia" w:cstheme="minorBidi"/>
              <w:b w:val="0"/>
              <w:bCs w:val="0"/>
              <w:smallCaps w:val="0"/>
              <w:noProof/>
              <w:color w:val="auto"/>
              <w:kern w:val="2"/>
              <w:sz w:val="24"/>
              <w:szCs w:val="24"/>
              <w14:ligatures w14:val="standardContextual"/>
            </w:rPr>
          </w:pPr>
          <w:hyperlink w:anchor="_Toc189575504" w:history="1">
            <w:r w:rsidRPr="00EE5A1A">
              <w:rPr>
                <w:rStyle w:val="Hyperlink"/>
                <w:rFonts w:ascii="Arial" w:hAnsi="Arial" w:cs="Arial"/>
                <w:noProof/>
              </w:rPr>
              <w:t>2.5</w:t>
            </w:r>
            <w:r>
              <w:rPr>
                <w:rFonts w:eastAsiaTheme="minorEastAsia" w:cstheme="minorBidi"/>
                <w:b w:val="0"/>
                <w:bCs w:val="0"/>
                <w:smallCaps w:val="0"/>
                <w:noProof/>
                <w:color w:val="auto"/>
                <w:kern w:val="2"/>
                <w:sz w:val="24"/>
                <w:szCs w:val="24"/>
                <w14:ligatures w14:val="standardContextual"/>
              </w:rPr>
              <w:tab/>
            </w:r>
            <w:r w:rsidRPr="00EE5A1A">
              <w:rPr>
                <w:rStyle w:val="Hyperlink"/>
                <w:rFonts w:ascii="Arial" w:hAnsi="Arial" w:cs="Arial"/>
                <w:noProof/>
              </w:rPr>
              <w:t>Study Subject Dropouts Resulting from Adverse Drug Experiences</w:t>
            </w:r>
            <w:r>
              <w:rPr>
                <w:noProof/>
                <w:webHidden/>
              </w:rPr>
              <w:tab/>
            </w:r>
            <w:r>
              <w:rPr>
                <w:noProof/>
                <w:webHidden/>
              </w:rPr>
              <w:fldChar w:fldCharType="begin"/>
            </w:r>
            <w:r>
              <w:rPr>
                <w:noProof/>
                <w:webHidden/>
              </w:rPr>
              <w:instrText xml:space="preserve"> PAGEREF _Toc189575504 \h </w:instrText>
            </w:r>
            <w:r>
              <w:rPr>
                <w:noProof/>
                <w:webHidden/>
              </w:rPr>
            </w:r>
            <w:r>
              <w:rPr>
                <w:noProof/>
                <w:webHidden/>
              </w:rPr>
              <w:fldChar w:fldCharType="separate"/>
            </w:r>
            <w:r>
              <w:rPr>
                <w:noProof/>
                <w:webHidden/>
              </w:rPr>
              <w:t>11</w:t>
            </w:r>
            <w:r>
              <w:rPr>
                <w:noProof/>
                <w:webHidden/>
              </w:rPr>
              <w:fldChar w:fldCharType="end"/>
            </w:r>
          </w:hyperlink>
        </w:p>
        <w:p w14:paraId="7F0B6B4F" w14:textId="7F33EE38" w:rsidR="00C835FF" w:rsidRDefault="00C835FF">
          <w:pPr>
            <w:pStyle w:val="TOC2"/>
            <w:tabs>
              <w:tab w:val="left" w:pos="546"/>
              <w:tab w:val="right" w:leader="dot" w:pos="9350"/>
            </w:tabs>
            <w:rPr>
              <w:rFonts w:eastAsiaTheme="minorEastAsia" w:cstheme="minorBidi"/>
              <w:b w:val="0"/>
              <w:bCs w:val="0"/>
              <w:smallCaps w:val="0"/>
              <w:noProof/>
              <w:color w:val="auto"/>
              <w:kern w:val="2"/>
              <w:sz w:val="24"/>
              <w:szCs w:val="24"/>
              <w14:ligatures w14:val="standardContextual"/>
            </w:rPr>
          </w:pPr>
          <w:hyperlink w:anchor="_Toc189575505" w:history="1">
            <w:r w:rsidRPr="00EE5A1A">
              <w:rPr>
                <w:rStyle w:val="Hyperlink"/>
                <w:rFonts w:ascii="Arial" w:hAnsi="Arial" w:cs="Arial"/>
                <w:noProof/>
              </w:rPr>
              <w:t>2.5</w:t>
            </w:r>
            <w:r>
              <w:rPr>
                <w:rFonts w:eastAsiaTheme="minorEastAsia" w:cstheme="minorBidi"/>
                <w:b w:val="0"/>
                <w:bCs w:val="0"/>
                <w:smallCaps w:val="0"/>
                <w:noProof/>
                <w:color w:val="auto"/>
                <w:kern w:val="2"/>
                <w:sz w:val="24"/>
                <w:szCs w:val="24"/>
                <w14:ligatures w14:val="standardContextual"/>
              </w:rPr>
              <w:tab/>
            </w:r>
            <w:r w:rsidRPr="00EE5A1A">
              <w:rPr>
                <w:rStyle w:val="Hyperlink"/>
                <w:rFonts w:ascii="Arial" w:hAnsi="Arial" w:cs="Arial"/>
                <w:noProof/>
              </w:rPr>
              <w:t>Understanding of the Drug’s Action</w:t>
            </w:r>
            <w:r>
              <w:rPr>
                <w:noProof/>
                <w:webHidden/>
              </w:rPr>
              <w:tab/>
            </w:r>
            <w:r>
              <w:rPr>
                <w:noProof/>
                <w:webHidden/>
              </w:rPr>
              <w:fldChar w:fldCharType="begin"/>
            </w:r>
            <w:r>
              <w:rPr>
                <w:noProof/>
                <w:webHidden/>
              </w:rPr>
              <w:instrText xml:space="preserve"> PAGEREF _Toc189575505 \h </w:instrText>
            </w:r>
            <w:r>
              <w:rPr>
                <w:noProof/>
                <w:webHidden/>
              </w:rPr>
            </w:r>
            <w:r>
              <w:rPr>
                <w:noProof/>
                <w:webHidden/>
              </w:rPr>
              <w:fldChar w:fldCharType="separate"/>
            </w:r>
            <w:r>
              <w:rPr>
                <w:noProof/>
                <w:webHidden/>
              </w:rPr>
              <w:t>11</w:t>
            </w:r>
            <w:r>
              <w:rPr>
                <w:noProof/>
                <w:webHidden/>
              </w:rPr>
              <w:fldChar w:fldCharType="end"/>
            </w:r>
          </w:hyperlink>
        </w:p>
        <w:p w14:paraId="7420A963" w14:textId="106D21D4" w:rsidR="00C835FF" w:rsidRDefault="00C835FF">
          <w:pPr>
            <w:pStyle w:val="TOC2"/>
            <w:tabs>
              <w:tab w:val="left" w:pos="546"/>
              <w:tab w:val="right" w:leader="dot" w:pos="9350"/>
            </w:tabs>
            <w:rPr>
              <w:rFonts w:eastAsiaTheme="minorEastAsia" w:cstheme="minorBidi"/>
              <w:b w:val="0"/>
              <w:bCs w:val="0"/>
              <w:smallCaps w:val="0"/>
              <w:noProof/>
              <w:color w:val="auto"/>
              <w:kern w:val="2"/>
              <w:sz w:val="24"/>
              <w:szCs w:val="24"/>
              <w14:ligatures w14:val="standardContextual"/>
            </w:rPr>
          </w:pPr>
          <w:hyperlink w:anchor="_Toc189575506" w:history="1">
            <w:r w:rsidRPr="00EE5A1A">
              <w:rPr>
                <w:rStyle w:val="Hyperlink"/>
                <w:rFonts w:ascii="Arial" w:hAnsi="Arial" w:cs="Arial"/>
                <w:noProof/>
              </w:rPr>
              <w:t>2.6</w:t>
            </w:r>
            <w:r>
              <w:rPr>
                <w:rFonts w:eastAsiaTheme="minorEastAsia" w:cstheme="minorBidi"/>
                <w:b w:val="0"/>
                <w:bCs w:val="0"/>
                <w:smallCaps w:val="0"/>
                <w:noProof/>
                <w:color w:val="auto"/>
                <w:kern w:val="2"/>
                <w:sz w:val="24"/>
                <w:szCs w:val="24"/>
                <w14:ligatures w14:val="standardContextual"/>
              </w:rPr>
              <w:tab/>
            </w:r>
            <w:r w:rsidRPr="00EE5A1A">
              <w:rPr>
                <w:rStyle w:val="Hyperlink"/>
                <w:rFonts w:ascii="Arial" w:hAnsi="Arial" w:cs="Arial"/>
                <w:noProof/>
              </w:rPr>
              <w:t>List of Preclinical Studies</w:t>
            </w:r>
            <w:r>
              <w:rPr>
                <w:noProof/>
                <w:webHidden/>
              </w:rPr>
              <w:tab/>
            </w:r>
            <w:r>
              <w:rPr>
                <w:noProof/>
                <w:webHidden/>
              </w:rPr>
              <w:fldChar w:fldCharType="begin"/>
            </w:r>
            <w:r>
              <w:rPr>
                <w:noProof/>
                <w:webHidden/>
              </w:rPr>
              <w:instrText xml:space="preserve"> PAGEREF _Toc189575506 \h </w:instrText>
            </w:r>
            <w:r>
              <w:rPr>
                <w:noProof/>
                <w:webHidden/>
              </w:rPr>
            </w:r>
            <w:r>
              <w:rPr>
                <w:noProof/>
                <w:webHidden/>
              </w:rPr>
              <w:fldChar w:fldCharType="separate"/>
            </w:r>
            <w:r>
              <w:rPr>
                <w:noProof/>
                <w:webHidden/>
              </w:rPr>
              <w:t>11</w:t>
            </w:r>
            <w:r>
              <w:rPr>
                <w:noProof/>
                <w:webHidden/>
              </w:rPr>
              <w:fldChar w:fldCharType="end"/>
            </w:r>
          </w:hyperlink>
        </w:p>
        <w:p w14:paraId="240F2630" w14:textId="2D9EBB8D" w:rsidR="00C835FF" w:rsidRDefault="00C835FF">
          <w:pPr>
            <w:pStyle w:val="TOC2"/>
            <w:tabs>
              <w:tab w:val="left" w:pos="546"/>
              <w:tab w:val="right" w:leader="dot" w:pos="9350"/>
            </w:tabs>
            <w:rPr>
              <w:rFonts w:eastAsiaTheme="minorEastAsia" w:cstheme="minorBidi"/>
              <w:b w:val="0"/>
              <w:bCs w:val="0"/>
              <w:smallCaps w:val="0"/>
              <w:noProof/>
              <w:color w:val="auto"/>
              <w:kern w:val="2"/>
              <w:sz w:val="24"/>
              <w:szCs w:val="24"/>
              <w14:ligatures w14:val="standardContextual"/>
            </w:rPr>
          </w:pPr>
          <w:hyperlink w:anchor="_Toc189575507" w:history="1">
            <w:r w:rsidRPr="00EE5A1A">
              <w:rPr>
                <w:rStyle w:val="Hyperlink"/>
                <w:rFonts w:ascii="Arial" w:hAnsi="Arial" w:cs="Arial"/>
                <w:noProof/>
              </w:rPr>
              <w:t>2.7</w:t>
            </w:r>
            <w:r>
              <w:rPr>
                <w:rFonts w:eastAsiaTheme="minorEastAsia" w:cstheme="minorBidi"/>
                <w:b w:val="0"/>
                <w:bCs w:val="0"/>
                <w:smallCaps w:val="0"/>
                <w:noProof/>
                <w:color w:val="auto"/>
                <w:kern w:val="2"/>
                <w:sz w:val="24"/>
                <w:szCs w:val="24"/>
                <w14:ligatures w14:val="standardContextual"/>
              </w:rPr>
              <w:tab/>
            </w:r>
            <w:r w:rsidRPr="00EE5A1A">
              <w:rPr>
                <w:rStyle w:val="Hyperlink"/>
                <w:rFonts w:ascii="Arial" w:hAnsi="Arial" w:cs="Arial"/>
                <w:noProof/>
              </w:rPr>
              <w:t>Summary of Manufacturing or Microbiological Changes</w:t>
            </w:r>
            <w:r>
              <w:rPr>
                <w:noProof/>
                <w:webHidden/>
              </w:rPr>
              <w:tab/>
            </w:r>
            <w:r>
              <w:rPr>
                <w:noProof/>
                <w:webHidden/>
              </w:rPr>
              <w:fldChar w:fldCharType="begin"/>
            </w:r>
            <w:r>
              <w:rPr>
                <w:noProof/>
                <w:webHidden/>
              </w:rPr>
              <w:instrText xml:space="preserve"> PAGEREF _Toc189575507 \h </w:instrText>
            </w:r>
            <w:r>
              <w:rPr>
                <w:noProof/>
                <w:webHidden/>
              </w:rPr>
            </w:r>
            <w:r>
              <w:rPr>
                <w:noProof/>
                <w:webHidden/>
              </w:rPr>
              <w:fldChar w:fldCharType="separate"/>
            </w:r>
            <w:r>
              <w:rPr>
                <w:noProof/>
                <w:webHidden/>
              </w:rPr>
              <w:t>12</w:t>
            </w:r>
            <w:r>
              <w:rPr>
                <w:noProof/>
                <w:webHidden/>
              </w:rPr>
              <w:fldChar w:fldCharType="end"/>
            </w:r>
          </w:hyperlink>
        </w:p>
        <w:p w14:paraId="7438D694" w14:textId="5C2B5A23" w:rsidR="00C835FF" w:rsidRDefault="00C835FF">
          <w:pPr>
            <w:pStyle w:val="TOC1"/>
            <w:tabs>
              <w:tab w:val="left" w:pos="362"/>
              <w:tab w:val="right" w:leader="dot" w:pos="9350"/>
            </w:tabs>
            <w:rPr>
              <w:rFonts w:eastAsiaTheme="minorEastAsia" w:cstheme="minorBidi"/>
              <w:b w:val="0"/>
              <w:bCs w:val="0"/>
              <w:caps w:val="0"/>
              <w:noProof/>
              <w:color w:val="auto"/>
              <w:kern w:val="2"/>
              <w:sz w:val="24"/>
              <w:szCs w:val="24"/>
              <w:u w:val="none"/>
              <w14:ligatures w14:val="standardContextual"/>
            </w:rPr>
          </w:pPr>
          <w:hyperlink w:anchor="_Toc189575508" w:history="1">
            <w:r w:rsidRPr="00EE5A1A">
              <w:rPr>
                <w:rStyle w:val="Hyperlink"/>
                <w:rFonts w:ascii="Arial" w:hAnsi="Arial" w:cs="Arial"/>
                <w:noProof/>
              </w:rPr>
              <w:t>3</w:t>
            </w:r>
            <w:r>
              <w:rPr>
                <w:rFonts w:eastAsiaTheme="minorEastAsia" w:cstheme="minorBidi"/>
                <w:b w:val="0"/>
                <w:bCs w:val="0"/>
                <w:caps w:val="0"/>
                <w:noProof/>
                <w:color w:val="auto"/>
                <w:kern w:val="2"/>
                <w:sz w:val="24"/>
                <w:szCs w:val="24"/>
                <w:u w:val="none"/>
                <w14:ligatures w14:val="standardContextual"/>
              </w:rPr>
              <w:tab/>
            </w:r>
            <w:r w:rsidRPr="00EE5A1A">
              <w:rPr>
                <w:rStyle w:val="Hyperlink"/>
                <w:rFonts w:ascii="Arial" w:hAnsi="Arial" w:cs="Arial"/>
                <w:noProof/>
              </w:rPr>
              <w:t>General Investigational Plan</w:t>
            </w:r>
            <w:r>
              <w:rPr>
                <w:noProof/>
                <w:webHidden/>
              </w:rPr>
              <w:tab/>
            </w:r>
            <w:r>
              <w:rPr>
                <w:noProof/>
                <w:webHidden/>
              </w:rPr>
              <w:fldChar w:fldCharType="begin"/>
            </w:r>
            <w:r>
              <w:rPr>
                <w:noProof/>
                <w:webHidden/>
              </w:rPr>
              <w:instrText xml:space="preserve"> PAGEREF _Toc189575508 \h </w:instrText>
            </w:r>
            <w:r>
              <w:rPr>
                <w:noProof/>
                <w:webHidden/>
              </w:rPr>
            </w:r>
            <w:r>
              <w:rPr>
                <w:noProof/>
                <w:webHidden/>
              </w:rPr>
              <w:fldChar w:fldCharType="separate"/>
            </w:r>
            <w:r>
              <w:rPr>
                <w:noProof/>
                <w:webHidden/>
              </w:rPr>
              <w:t>12</w:t>
            </w:r>
            <w:r>
              <w:rPr>
                <w:noProof/>
                <w:webHidden/>
              </w:rPr>
              <w:fldChar w:fldCharType="end"/>
            </w:r>
          </w:hyperlink>
        </w:p>
        <w:p w14:paraId="438CCF1F" w14:textId="0F5428D8" w:rsidR="00C835FF" w:rsidRDefault="00C835FF">
          <w:pPr>
            <w:pStyle w:val="TOC2"/>
            <w:tabs>
              <w:tab w:val="left" w:pos="546"/>
              <w:tab w:val="right" w:leader="dot" w:pos="9350"/>
            </w:tabs>
            <w:rPr>
              <w:rFonts w:eastAsiaTheme="minorEastAsia" w:cstheme="minorBidi"/>
              <w:b w:val="0"/>
              <w:bCs w:val="0"/>
              <w:smallCaps w:val="0"/>
              <w:noProof/>
              <w:color w:val="auto"/>
              <w:kern w:val="2"/>
              <w:sz w:val="24"/>
              <w:szCs w:val="24"/>
              <w14:ligatures w14:val="standardContextual"/>
            </w:rPr>
          </w:pPr>
          <w:hyperlink w:anchor="_Toc189575509" w:history="1">
            <w:r w:rsidRPr="00EE5A1A">
              <w:rPr>
                <w:rStyle w:val="Hyperlink"/>
                <w:rFonts w:ascii="Arial" w:hAnsi="Arial" w:cs="Arial"/>
                <w:noProof/>
              </w:rPr>
              <w:t>3.1</w:t>
            </w:r>
            <w:r>
              <w:rPr>
                <w:rFonts w:eastAsiaTheme="minorEastAsia" w:cstheme="minorBidi"/>
                <w:b w:val="0"/>
                <w:bCs w:val="0"/>
                <w:smallCaps w:val="0"/>
                <w:noProof/>
                <w:color w:val="auto"/>
                <w:kern w:val="2"/>
                <w:sz w:val="24"/>
                <w:szCs w:val="24"/>
                <w14:ligatures w14:val="standardContextual"/>
              </w:rPr>
              <w:tab/>
            </w:r>
            <w:r w:rsidRPr="00EE5A1A">
              <w:rPr>
                <w:rStyle w:val="Hyperlink"/>
                <w:rFonts w:ascii="Arial" w:hAnsi="Arial" w:cs="Arial"/>
                <w:noProof/>
              </w:rPr>
              <w:t>Brief Description of the Overall Investigational Plan</w:t>
            </w:r>
            <w:r>
              <w:rPr>
                <w:noProof/>
                <w:webHidden/>
              </w:rPr>
              <w:tab/>
            </w:r>
            <w:r>
              <w:rPr>
                <w:noProof/>
                <w:webHidden/>
              </w:rPr>
              <w:fldChar w:fldCharType="begin"/>
            </w:r>
            <w:r>
              <w:rPr>
                <w:noProof/>
                <w:webHidden/>
              </w:rPr>
              <w:instrText xml:space="preserve"> PAGEREF _Toc189575509 \h </w:instrText>
            </w:r>
            <w:r>
              <w:rPr>
                <w:noProof/>
                <w:webHidden/>
              </w:rPr>
            </w:r>
            <w:r>
              <w:rPr>
                <w:noProof/>
                <w:webHidden/>
              </w:rPr>
              <w:fldChar w:fldCharType="separate"/>
            </w:r>
            <w:r>
              <w:rPr>
                <w:noProof/>
                <w:webHidden/>
              </w:rPr>
              <w:t>12</w:t>
            </w:r>
            <w:r>
              <w:rPr>
                <w:noProof/>
                <w:webHidden/>
              </w:rPr>
              <w:fldChar w:fldCharType="end"/>
            </w:r>
          </w:hyperlink>
        </w:p>
        <w:p w14:paraId="0BF2ACB6" w14:textId="19BDDF2F" w:rsidR="00C835FF" w:rsidRDefault="00C835FF">
          <w:pPr>
            <w:pStyle w:val="TOC3"/>
            <w:tabs>
              <w:tab w:val="left" w:pos="729"/>
              <w:tab w:val="right" w:leader="dot" w:pos="9350"/>
            </w:tabs>
            <w:rPr>
              <w:rFonts w:eastAsiaTheme="minorEastAsia" w:cstheme="minorBidi"/>
              <w:smallCaps w:val="0"/>
              <w:noProof/>
              <w:color w:val="auto"/>
              <w:kern w:val="2"/>
              <w:sz w:val="24"/>
              <w:szCs w:val="24"/>
              <w14:ligatures w14:val="standardContextual"/>
            </w:rPr>
          </w:pPr>
          <w:hyperlink w:anchor="_Toc189575510" w:history="1">
            <w:r w:rsidRPr="00EE5A1A">
              <w:rPr>
                <w:rStyle w:val="Hyperlink"/>
                <w:rFonts w:ascii="Arial" w:hAnsi="Arial" w:cs="Arial"/>
                <w:noProof/>
              </w:rPr>
              <w:t>3.1.1</w:t>
            </w:r>
            <w:r>
              <w:rPr>
                <w:rFonts w:eastAsiaTheme="minorEastAsia" w:cstheme="minorBidi"/>
                <w:smallCaps w:val="0"/>
                <w:noProof/>
                <w:color w:val="auto"/>
                <w:kern w:val="2"/>
                <w:sz w:val="24"/>
                <w:szCs w:val="24"/>
                <w14:ligatures w14:val="standardContextual"/>
              </w:rPr>
              <w:tab/>
            </w:r>
            <w:r w:rsidRPr="00EE5A1A">
              <w:rPr>
                <w:rStyle w:val="Hyperlink"/>
                <w:rFonts w:ascii="Arial" w:hAnsi="Arial" w:cs="Arial"/>
                <w:noProof/>
              </w:rPr>
              <w:t>Rationale</w:t>
            </w:r>
            <w:r>
              <w:rPr>
                <w:noProof/>
                <w:webHidden/>
              </w:rPr>
              <w:tab/>
            </w:r>
            <w:r>
              <w:rPr>
                <w:noProof/>
                <w:webHidden/>
              </w:rPr>
              <w:fldChar w:fldCharType="begin"/>
            </w:r>
            <w:r>
              <w:rPr>
                <w:noProof/>
                <w:webHidden/>
              </w:rPr>
              <w:instrText xml:space="preserve"> PAGEREF _Toc189575510 \h </w:instrText>
            </w:r>
            <w:r>
              <w:rPr>
                <w:noProof/>
                <w:webHidden/>
              </w:rPr>
            </w:r>
            <w:r>
              <w:rPr>
                <w:noProof/>
                <w:webHidden/>
              </w:rPr>
              <w:fldChar w:fldCharType="separate"/>
            </w:r>
            <w:r>
              <w:rPr>
                <w:noProof/>
                <w:webHidden/>
              </w:rPr>
              <w:t>12</w:t>
            </w:r>
            <w:r>
              <w:rPr>
                <w:noProof/>
                <w:webHidden/>
              </w:rPr>
              <w:fldChar w:fldCharType="end"/>
            </w:r>
          </w:hyperlink>
        </w:p>
        <w:p w14:paraId="77D86A6D" w14:textId="14A46F06" w:rsidR="00C835FF" w:rsidRDefault="00C835FF">
          <w:pPr>
            <w:pStyle w:val="TOC3"/>
            <w:tabs>
              <w:tab w:val="left" w:pos="729"/>
              <w:tab w:val="right" w:leader="dot" w:pos="9350"/>
            </w:tabs>
            <w:rPr>
              <w:rFonts w:eastAsiaTheme="minorEastAsia" w:cstheme="minorBidi"/>
              <w:smallCaps w:val="0"/>
              <w:noProof/>
              <w:color w:val="auto"/>
              <w:kern w:val="2"/>
              <w:sz w:val="24"/>
              <w:szCs w:val="24"/>
              <w14:ligatures w14:val="standardContextual"/>
            </w:rPr>
          </w:pPr>
          <w:hyperlink w:anchor="_Toc189575511" w:history="1">
            <w:r w:rsidRPr="00EE5A1A">
              <w:rPr>
                <w:rStyle w:val="Hyperlink"/>
                <w:rFonts w:ascii="Arial" w:hAnsi="Arial" w:cs="Arial"/>
                <w:noProof/>
              </w:rPr>
              <w:t>3.1.2</w:t>
            </w:r>
            <w:r>
              <w:rPr>
                <w:rFonts w:eastAsiaTheme="minorEastAsia" w:cstheme="minorBidi"/>
                <w:smallCaps w:val="0"/>
                <w:noProof/>
                <w:color w:val="auto"/>
                <w:kern w:val="2"/>
                <w:sz w:val="24"/>
                <w:szCs w:val="24"/>
                <w14:ligatures w14:val="standardContextual"/>
              </w:rPr>
              <w:tab/>
            </w:r>
            <w:r w:rsidRPr="00EE5A1A">
              <w:rPr>
                <w:rStyle w:val="Hyperlink"/>
                <w:rFonts w:ascii="Arial" w:hAnsi="Arial" w:cs="Arial"/>
                <w:noProof/>
              </w:rPr>
              <w:t>Indication(s) to be Studied</w:t>
            </w:r>
            <w:r>
              <w:rPr>
                <w:noProof/>
                <w:webHidden/>
              </w:rPr>
              <w:tab/>
            </w:r>
            <w:r>
              <w:rPr>
                <w:noProof/>
                <w:webHidden/>
              </w:rPr>
              <w:fldChar w:fldCharType="begin"/>
            </w:r>
            <w:r>
              <w:rPr>
                <w:noProof/>
                <w:webHidden/>
              </w:rPr>
              <w:instrText xml:space="preserve"> PAGEREF _Toc189575511 \h </w:instrText>
            </w:r>
            <w:r>
              <w:rPr>
                <w:noProof/>
                <w:webHidden/>
              </w:rPr>
            </w:r>
            <w:r>
              <w:rPr>
                <w:noProof/>
                <w:webHidden/>
              </w:rPr>
              <w:fldChar w:fldCharType="separate"/>
            </w:r>
            <w:r>
              <w:rPr>
                <w:noProof/>
                <w:webHidden/>
              </w:rPr>
              <w:t>12</w:t>
            </w:r>
            <w:r>
              <w:rPr>
                <w:noProof/>
                <w:webHidden/>
              </w:rPr>
              <w:fldChar w:fldCharType="end"/>
            </w:r>
          </w:hyperlink>
        </w:p>
        <w:p w14:paraId="4477CD29" w14:textId="5B1B5EED" w:rsidR="00C835FF" w:rsidRDefault="00C835FF">
          <w:pPr>
            <w:pStyle w:val="TOC3"/>
            <w:tabs>
              <w:tab w:val="left" w:pos="729"/>
              <w:tab w:val="right" w:leader="dot" w:pos="9350"/>
            </w:tabs>
            <w:rPr>
              <w:rFonts w:eastAsiaTheme="minorEastAsia" w:cstheme="minorBidi"/>
              <w:smallCaps w:val="0"/>
              <w:noProof/>
              <w:color w:val="auto"/>
              <w:kern w:val="2"/>
              <w:sz w:val="24"/>
              <w:szCs w:val="24"/>
              <w14:ligatures w14:val="standardContextual"/>
            </w:rPr>
          </w:pPr>
          <w:hyperlink w:anchor="_Toc189575512" w:history="1">
            <w:r w:rsidRPr="00EE5A1A">
              <w:rPr>
                <w:rStyle w:val="Hyperlink"/>
                <w:rFonts w:ascii="Arial" w:hAnsi="Arial" w:cs="Arial"/>
                <w:noProof/>
              </w:rPr>
              <w:t>3.1.3</w:t>
            </w:r>
            <w:r>
              <w:rPr>
                <w:rFonts w:eastAsiaTheme="minorEastAsia" w:cstheme="minorBidi"/>
                <w:smallCaps w:val="0"/>
                <w:noProof/>
                <w:color w:val="auto"/>
                <w:kern w:val="2"/>
                <w:sz w:val="24"/>
                <w:szCs w:val="24"/>
                <w14:ligatures w14:val="standardContextual"/>
              </w:rPr>
              <w:tab/>
            </w:r>
            <w:r w:rsidRPr="00EE5A1A">
              <w:rPr>
                <w:rStyle w:val="Hyperlink"/>
                <w:rFonts w:ascii="Arial" w:hAnsi="Arial" w:cs="Arial"/>
                <w:noProof/>
              </w:rPr>
              <w:t>Planned Clinical Trials</w:t>
            </w:r>
            <w:r>
              <w:rPr>
                <w:noProof/>
                <w:webHidden/>
              </w:rPr>
              <w:tab/>
            </w:r>
            <w:r>
              <w:rPr>
                <w:noProof/>
                <w:webHidden/>
              </w:rPr>
              <w:fldChar w:fldCharType="begin"/>
            </w:r>
            <w:r>
              <w:rPr>
                <w:noProof/>
                <w:webHidden/>
              </w:rPr>
              <w:instrText xml:space="preserve"> PAGEREF _Toc189575512 \h </w:instrText>
            </w:r>
            <w:r>
              <w:rPr>
                <w:noProof/>
                <w:webHidden/>
              </w:rPr>
            </w:r>
            <w:r>
              <w:rPr>
                <w:noProof/>
                <w:webHidden/>
              </w:rPr>
              <w:fldChar w:fldCharType="separate"/>
            </w:r>
            <w:r>
              <w:rPr>
                <w:noProof/>
                <w:webHidden/>
              </w:rPr>
              <w:t>12</w:t>
            </w:r>
            <w:r>
              <w:rPr>
                <w:noProof/>
                <w:webHidden/>
              </w:rPr>
              <w:fldChar w:fldCharType="end"/>
            </w:r>
          </w:hyperlink>
        </w:p>
        <w:p w14:paraId="43067795" w14:textId="07964E68" w:rsidR="00C835FF" w:rsidRDefault="00C835FF">
          <w:pPr>
            <w:pStyle w:val="TOC3"/>
            <w:tabs>
              <w:tab w:val="left" w:pos="729"/>
              <w:tab w:val="right" w:leader="dot" w:pos="9350"/>
            </w:tabs>
            <w:rPr>
              <w:rFonts w:eastAsiaTheme="minorEastAsia" w:cstheme="minorBidi"/>
              <w:smallCaps w:val="0"/>
              <w:noProof/>
              <w:color w:val="auto"/>
              <w:kern w:val="2"/>
              <w:sz w:val="24"/>
              <w:szCs w:val="24"/>
              <w14:ligatures w14:val="standardContextual"/>
            </w:rPr>
          </w:pPr>
          <w:hyperlink w:anchor="_Toc189575513" w:history="1">
            <w:r w:rsidRPr="00EE5A1A">
              <w:rPr>
                <w:rStyle w:val="Hyperlink"/>
                <w:rFonts w:ascii="Arial" w:hAnsi="Arial" w:cs="Arial"/>
                <w:noProof/>
              </w:rPr>
              <w:t>3.1.4</w:t>
            </w:r>
            <w:r>
              <w:rPr>
                <w:rFonts w:eastAsiaTheme="minorEastAsia" w:cstheme="minorBidi"/>
                <w:smallCaps w:val="0"/>
                <w:noProof/>
                <w:color w:val="auto"/>
                <w:kern w:val="2"/>
                <w:sz w:val="24"/>
                <w:szCs w:val="24"/>
                <w14:ligatures w14:val="standardContextual"/>
              </w:rPr>
              <w:tab/>
            </w:r>
            <w:r w:rsidRPr="00EE5A1A">
              <w:rPr>
                <w:rStyle w:val="Hyperlink"/>
                <w:rFonts w:ascii="Arial" w:hAnsi="Arial" w:cs="Arial"/>
                <w:noProof/>
              </w:rPr>
              <w:t>Estimated Number of Subjects</w:t>
            </w:r>
            <w:r>
              <w:rPr>
                <w:noProof/>
                <w:webHidden/>
              </w:rPr>
              <w:tab/>
            </w:r>
            <w:r>
              <w:rPr>
                <w:noProof/>
                <w:webHidden/>
              </w:rPr>
              <w:fldChar w:fldCharType="begin"/>
            </w:r>
            <w:r>
              <w:rPr>
                <w:noProof/>
                <w:webHidden/>
              </w:rPr>
              <w:instrText xml:space="preserve"> PAGEREF _Toc189575513 \h </w:instrText>
            </w:r>
            <w:r>
              <w:rPr>
                <w:noProof/>
                <w:webHidden/>
              </w:rPr>
            </w:r>
            <w:r>
              <w:rPr>
                <w:noProof/>
                <w:webHidden/>
              </w:rPr>
              <w:fldChar w:fldCharType="separate"/>
            </w:r>
            <w:r>
              <w:rPr>
                <w:noProof/>
                <w:webHidden/>
              </w:rPr>
              <w:t>12</w:t>
            </w:r>
            <w:r>
              <w:rPr>
                <w:noProof/>
                <w:webHidden/>
              </w:rPr>
              <w:fldChar w:fldCharType="end"/>
            </w:r>
          </w:hyperlink>
        </w:p>
        <w:p w14:paraId="6A26793A" w14:textId="0918BF0C" w:rsidR="00C835FF" w:rsidRDefault="00C835FF">
          <w:pPr>
            <w:pStyle w:val="TOC3"/>
            <w:tabs>
              <w:tab w:val="left" w:pos="729"/>
              <w:tab w:val="right" w:leader="dot" w:pos="9350"/>
            </w:tabs>
            <w:rPr>
              <w:rFonts w:eastAsiaTheme="minorEastAsia" w:cstheme="minorBidi"/>
              <w:smallCaps w:val="0"/>
              <w:noProof/>
              <w:color w:val="auto"/>
              <w:kern w:val="2"/>
              <w:sz w:val="24"/>
              <w:szCs w:val="24"/>
              <w14:ligatures w14:val="standardContextual"/>
            </w:rPr>
          </w:pPr>
          <w:hyperlink w:anchor="_Toc189575514" w:history="1">
            <w:r w:rsidRPr="00EE5A1A">
              <w:rPr>
                <w:rStyle w:val="Hyperlink"/>
                <w:rFonts w:ascii="Arial" w:hAnsi="Arial" w:cs="Arial"/>
                <w:noProof/>
              </w:rPr>
              <w:t>3.1.5</w:t>
            </w:r>
            <w:r>
              <w:rPr>
                <w:rFonts w:eastAsiaTheme="minorEastAsia" w:cstheme="minorBidi"/>
                <w:smallCaps w:val="0"/>
                <w:noProof/>
                <w:color w:val="auto"/>
                <w:kern w:val="2"/>
                <w:sz w:val="24"/>
                <w:szCs w:val="24"/>
                <w14:ligatures w14:val="standardContextual"/>
              </w:rPr>
              <w:tab/>
            </w:r>
            <w:r w:rsidRPr="00EE5A1A">
              <w:rPr>
                <w:rStyle w:val="Hyperlink"/>
                <w:rFonts w:ascii="Arial" w:hAnsi="Arial" w:cs="Arial"/>
                <w:noProof/>
              </w:rPr>
              <w:t>Anticipated Risks</w:t>
            </w:r>
            <w:r>
              <w:rPr>
                <w:noProof/>
                <w:webHidden/>
              </w:rPr>
              <w:tab/>
            </w:r>
            <w:r>
              <w:rPr>
                <w:noProof/>
                <w:webHidden/>
              </w:rPr>
              <w:fldChar w:fldCharType="begin"/>
            </w:r>
            <w:r>
              <w:rPr>
                <w:noProof/>
                <w:webHidden/>
              </w:rPr>
              <w:instrText xml:space="preserve"> PAGEREF _Toc189575514 \h </w:instrText>
            </w:r>
            <w:r>
              <w:rPr>
                <w:noProof/>
                <w:webHidden/>
              </w:rPr>
            </w:r>
            <w:r>
              <w:rPr>
                <w:noProof/>
                <w:webHidden/>
              </w:rPr>
              <w:fldChar w:fldCharType="separate"/>
            </w:r>
            <w:r>
              <w:rPr>
                <w:noProof/>
                <w:webHidden/>
              </w:rPr>
              <w:t>12</w:t>
            </w:r>
            <w:r>
              <w:rPr>
                <w:noProof/>
                <w:webHidden/>
              </w:rPr>
              <w:fldChar w:fldCharType="end"/>
            </w:r>
          </w:hyperlink>
        </w:p>
        <w:p w14:paraId="610587B3" w14:textId="11C8E293" w:rsidR="00C835FF" w:rsidRDefault="00C835FF">
          <w:pPr>
            <w:pStyle w:val="TOC1"/>
            <w:tabs>
              <w:tab w:val="left" w:pos="362"/>
              <w:tab w:val="right" w:leader="dot" w:pos="9350"/>
            </w:tabs>
            <w:rPr>
              <w:rFonts w:eastAsiaTheme="minorEastAsia" w:cstheme="minorBidi"/>
              <w:b w:val="0"/>
              <w:bCs w:val="0"/>
              <w:caps w:val="0"/>
              <w:noProof/>
              <w:color w:val="auto"/>
              <w:kern w:val="2"/>
              <w:sz w:val="24"/>
              <w:szCs w:val="24"/>
              <w:u w:val="none"/>
              <w14:ligatures w14:val="standardContextual"/>
            </w:rPr>
          </w:pPr>
          <w:hyperlink w:anchor="_Toc189575515" w:history="1">
            <w:r w:rsidRPr="00EE5A1A">
              <w:rPr>
                <w:rStyle w:val="Hyperlink"/>
                <w:rFonts w:ascii="Arial" w:hAnsi="Arial" w:cs="Arial"/>
                <w:noProof/>
              </w:rPr>
              <w:t>4</w:t>
            </w:r>
            <w:r>
              <w:rPr>
                <w:rFonts w:eastAsiaTheme="minorEastAsia" w:cstheme="minorBidi"/>
                <w:b w:val="0"/>
                <w:bCs w:val="0"/>
                <w:caps w:val="0"/>
                <w:noProof/>
                <w:color w:val="auto"/>
                <w:kern w:val="2"/>
                <w:sz w:val="24"/>
                <w:szCs w:val="24"/>
                <w:u w:val="none"/>
                <w14:ligatures w14:val="standardContextual"/>
              </w:rPr>
              <w:tab/>
            </w:r>
            <w:r w:rsidRPr="00EE5A1A">
              <w:rPr>
                <w:rStyle w:val="Hyperlink"/>
                <w:rFonts w:ascii="Arial" w:hAnsi="Arial" w:cs="Arial"/>
                <w:noProof/>
              </w:rPr>
              <w:t>Investigator Brochure</w:t>
            </w:r>
            <w:r>
              <w:rPr>
                <w:noProof/>
                <w:webHidden/>
              </w:rPr>
              <w:tab/>
            </w:r>
            <w:r>
              <w:rPr>
                <w:noProof/>
                <w:webHidden/>
              </w:rPr>
              <w:fldChar w:fldCharType="begin"/>
            </w:r>
            <w:r>
              <w:rPr>
                <w:noProof/>
                <w:webHidden/>
              </w:rPr>
              <w:instrText xml:space="preserve"> PAGEREF _Toc189575515 \h </w:instrText>
            </w:r>
            <w:r>
              <w:rPr>
                <w:noProof/>
                <w:webHidden/>
              </w:rPr>
            </w:r>
            <w:r>
              <w:rPr>
                <w:noProof/>
                <w:webHidden/>
              </w:rPr>
              <w:fldChar w:fldCharType="separate"/>
            </w:r>
            <w:r>
              <w:rPr>
                <w:noProof/>
                <w:webHidden/>
              </w:rPr>
              <w:t>12</w:t>
            </w:r>
            <w:r>
              <w:rPr>
                <w:noProof/>
                <w:webHidden/>
              </w:rPr>
              <w:fldChar w:fldCharType="end"/>
            </w:r>
          </w:hyperlink>
        </w:p>
        <w:p w14:paraId="2C33D1DE" w14:textId="5DA421F3" w:rsidR="00C835FF" w:rsidRDefault="00C835FF">
          <w:pPr>
            <w:pStyle w:val="TOC1"/>
            <w:tabs>
              <w:tab w:val="left" w:pos="362"/>
              <w:tab w:val="right" w:leader="dot" w:pos="9350"/>
            </w:tabs>
            <w:rPr>
              <w:rFonts w:eastAsiaTheme="minorEastAsia" w:cstheme="minorBidi"/>
              <w:b w:val="0"/>
              <w:bCs w:val="0"/>
              <w:caps w:val="0"/>
              <w:noProof/>
              <w:color w:val="auto"/>
              <w:kern w:val="2"/>
              <w:sz w:val="24"/>
              <w:szCs w:val="24"/>
              <w:u w:val="none"/>
              <w14:ligatures w14:val="standardContextual"/>
            </w:rPr>
          </w:pPr>
          <w:hyperlink w:anchor="_Toc189575516" w:history="1">
            <w:r w:rsidRPr="00EE5A1A">
              <w:rPr>
                <w:rStyle w:val="Hyperlink"/>
                <w:rFonts w:ascii="Arial" w:hAnsi="Arial" w:cs="Arial"/>
                <w:noProof/>
              </w:rPr>
              <w:t>5</w:t>
            </w:r>
            <w:r>
              <w:rPr>
                <w:rFonts w:eastAsiaTheme="minorEastAsia" w:cstheme="minorBidi"/>
                <w:b w:val="0"/>
                <w:bCs w:val="0"/>
                <w:caps w:val="0"/>
                <w:noProof/>
                <w:color w:val="auto"/>
                <w:kern w:val="2"/>
                <w:sz w:val="24"/>
                <w:szCs w:val="24"/>
                <w:u w:val="none"/>
                <w14:ligatures w14:val="standardContextual"/>
              </w:rPr>
              <w:tab/>
            </w:r>
            <w:r w:rsidRPr="00EE5A1A">
              <w:rPr>
                <w:rStyle w:val="Hyperlink"/>
                <w:rFonts w:ascii="Arial" w:hAnsi="Arial" w:cs="Arial"/>
                <w:noProof/>
              </w:rPr>
              <w:t>Protocol Modifications</w:t>
            </w:r>
            <w:r>
              <w:rPr>
                <w:noProof/>
                <w:webHidden/>
              </w:rPr>
              <w:tab/>
            </w:r>
            <w:r>
              <w:rPr>
                <w:noProof/>
                <w:webHidden/>
              </w:rPr>
              <w:fldChar w:fldCharType="begin"/>
            </w:r>
            <w:r>
              <w:rPr>
                <w:noProof/>
                <w:webHidden/>
              </w:rPr>
              <w:instrText xml:space="preserve"> PAGEREF _Toc189575516 \h </w:instrText>
            </w:r>
            <w:r>
              <w:rPr>
                <w:noProof/>
                <w:webHidden/>
              </w:rPr>
            </w:r>
            <w:r>
              <w:rPr>
                <w:noProof/>
                <w:webHidden/>
              </w:rPr>
              <w:fldChar w:fldCharType="separate"/>
            </w:r>
            <w:r>
              <w:rPr>
                <w:noProof/>
                <w:webHidden/>
              </w:rPr>
              <w:t>13</w:t>
            </w:r>
            <w:r>
              <w:rPr>
                <w:noProof/>
                <w:webHidden/>
              </w:rPr>
              <w:fldChar w:fldCharType="end"/>
            </w:r>
          </w:hyperlink>
        </w:p>
        <w:p w14:paraId="5B070471" w14:textId="23F290C4" w:rsidR="00C835FF" w:rsidRDefault="00C835FF">
          <w:pPr>
            <w:pStyle w:val="TOC1"/>
            <w:tabs>
              <w:tab w:val="left" w:pos="362"/>
              <w:tab w:val="right" w:leader="dot" w:pos="9350"/>
            </w:tabs>
            <w:rPr>
              <w:rFonts w:eastAsiaTheme="minorEastAsia" w:cstheme="minorBidi"/>
              <w:b w:val="0"/>
              <w:bCs w:val="0"/>
              <w:caps w:val="0"/>
              <w:noProof/>
              <w:color w:val="auto"/>
              <w:kern w:val="2"/>
              <w:sz w:val="24"/>
              <w:szCs w:val="24"/>
              <w:u w:val="none"/>
              <w14:ligatures w14:val="standardContextual"/>
            </w:rPr>
          </w:pPr>
          <w:hyperlink w:anchor="_Toc189575517" w:history="1">
            <w:r w:rsidRPr="00EE5A1A">
              <w:rPr>
                <w:rStyle w:val="Hyperlink"/>
                <w:rFonts w:ascii="Arial" w:hAnsi="Arial" w:cs="Arial"/>
                <w:noProof/>
              </w:rPr>
              <w:t>6</w:t>
            </w:r>
            <w:r>
              <w:rPr>
                <w:rFonts w:eastAsiaTheme="minorEastAsia" w:cstheme="minorBidi"/>
                <w:b w:val="0"/>
                <w:bCs w:val="0"/>
                <w:caps w:val="0"/>
                <w:noProof/>
                <w:color w:val="auto"/>
                <w:kern w:val="2"/>
                <w:sz w:val="24"/>
                <w:szCs w:val="24"/>
                <w:u w:val="none"/>
                <w14:ligatures w14:val="standardContextual"/>
              </w:rPr>
              <w:tab/>
            </w:r>
            <w:r w:rsidRPr="00EE5A1A">
              <w:rPr>
                <w:rStyle w:val="Hyperlink"/>
                <w:rFonts w:ascii="Arial" w:hAnsi="Arial" w:cs="Arial"/>
                <w:noProof/>
              </w:rPr>
              <w:t>Foreign Marketing Developments</w:t>
            </w:r>
            <w:r>
              <w:rPr>
                <w:noProof/>
                <w:webHidden/>
              </w:rPr>
              <w:tab/>
            </w:r>
            <w:r>
              <w:rPr>
                <w:noProof/>
                <w:webHidden/>
              </w:rPr>
              <w:fldChar w:fldCharType="begin"/>
            </w:r>
            <w:r>
              <w:rPr>
                <w:noProof/>
                <w:webHidden/>
              </w:rPr>
              <w:instrText xml:space="preserve"> PAGEREF _Toc189575517 \h </w:instrText>
            </w:r>
            <w:r>
              <w:rPr>
                <w:noProof/>
                <w:webHidden/>
              </w:rPr>
            </w:r>
            <w:r>
              <w:rPr>
                <w:noProof/>
                <w:webHidden/>
              </w:rPr>
              <w:fldChar w:fldCharType="separate"/>
            </w:r>
            <w:r>
              <w:rPr>
                <w:noProof/>
                <w:webHidden/>
              </w:rPr>
              <w:t>13</w:t>
            </w:r>
            <w:r>
              <w:rPr>
                <w:noProof/>
                <w:webHidden/>
              </w:rPr>
              <w:fldChar w:fldCharType="end"/>
            </w:r>
          </w:hyperlink>
        </w:p>
        <w:p w14:paraId="3742583D" w14:textId="5FD7C91A" w:rsidR="00C835FF" w:rsidRDefault="00C835FF">
          <w:pPr>
            <w:pStyle w:val="TOC1"/>
            <w:tabs>
              <w:tab w:val="left" w:pos="362"/>
              <w:tab w:val="right" w:leader="dot" w:pos="9350"/>
            </w:tabs>
            <w:rPr>
              <w:rFonts w:eastAsiaTheme="minorEastAsia" w:cstheme="minorBidi"/>
              <w:b w:val="0"/>
              <w:bCs w:val="0"/>
              <w:caps w:val="0"/>
              <w:noProof/>
              <w:color w:val="auto"/>
              <w:kern w:val="2"/>
              <w:sz w:val="24"/>
              <w:szCs w:val="24"/>
              <w:u w:val="none"/>
              <w14:ligatures w14:val="standardContextual"/>
            </w:rPr>
          </w:pPr>
          <w:hyperlink w:anchor="_Toc189575518" w:history="1">
            <w:r w:rsidRPr="00EE5A1A">
              <w:rPr>
                <w:rStyle w:val="Hyperlink"/>
                <w:rFonts w:ascii="Arial" w:hAnsi="Arial" w:cs="Arial"/>
                <w:noProof/>
              </w:rPr>
              <w:t>7</w:t>
            </w:r>
            <w:r>
              <w:rPr>
                <w:rFonts w:eastAsiaTheme="minorEastAsia" w:cstheme="minorBidi"/>
                <w:b w:val="0"/>
                <w:bCs w:val="0"/>
                <w:caps w:val="0"/>
                <w:noProof/>
                <w:color w:val="auto"/>
                <w:kern w:val="2"/>
                <w:sz w:val="24"/>
                <w:szCs w:val="24"/>
                <w:u w:val="none"/>
                <w14:ligatures w14:val="standardContextual"/>
              </w:rPr>
              <w:tab/>
            </w:r>
            <w:r w:rsidRPr="00EE5A1A">
              <w:rPr>
                <w:rStyle w:val="Hyperlink"/>
                <w:rFonts w:ascii="Arial" w:hAnsi="Arial" w:cs="Arial"/>
                <w:noProof/>
              </w:rPr>
              <w:t>Outstanding Business with Respect to IND</w:t>
            </w:r>
            <w:r>
              <w:rPr>
                <w:noProof/>
                <w:webHidden/>
              </w:rPr>
              <w:tab/>
            </w:r>
            <w:r>
              <w:rPr>
                <w:noProof/>
                <w:webHidden/>
              </w:rPr>
              <w:fldChar w:fldCharType="begin"/>
            </w:r>
            <w:r>
              <w:rPr>
                <w:noProof/>
                <w:webHidden/>
              </w:rPr>
              <w:instrText xml:space="preserve"> PAGEREF _Toc189575518 \h </w:instrText>
            </w:r>
            <w:r>
              <w:rPr>
                <w:noProof/>
                <w:webHidden/>
              </w:rPr>
            </w:r>
            <w:r>
              <w:rPr>
                <w:noProof/>
                <w:webHidden/>
              </w:rPr>
              <w:fldChar w:fldCharType="separate"/>
            </w:r>
            <w:r>
              <w:rPr>
                <w:noProof/>
                <w:webHidden/>
              </w:rPr>
              <w:t>13</w:t>
            </w:r>
            <w:r>
              <w:rPr>
                <w:noProof/>
                <w:webHidden/>
              </w:rPr>
              <w:fldChar w:fldCharType="end"/>
            </w:r>
          </w:hyperlink>
        </w:p>
        <w:p w14:paraId="073FF94D" w14:textId="0EEDEC5B" w:rsidR="00C835FF" w:rsidRDefault="00C835FF">
          <w:pPr>
            <w:pStyle w:val="TOC1"/>
            <w:tabs>
              <w:tab w:val="left" w:pos="362"/>
              <w:tab w:val="right" w:leader="dot" w:pos="9350"/>
            </w:tabs>
            <w:rPr>
              <w:rFonts w:eastAsiaTheme="minorEastAsia" w:cstheme="minorBidi"/>
              <w:b w:val="0"/>
              <w:bCs w:val="0"/>
              <w:caps w:val="0"/>
              <w:noProof/>
              <w:color w:val="auto"/>
              <w:kern w:val="2"/>
              <w:sz w:val="24"/>
              <w:szCs w:val="24"/>
              <w:u w:val="none"/>
              <w14:ligatures w14:val="standardContextual"/>
            </w:rPr>
          </w:pPr>
          <w:hyperlink w:anchor="_Toc189575519" w:history="1">
            <w:r w:rsidRPr="00EE5A1A">
              <w:rPr>
                <w:rStyle w:val="Hyperlink"/>
                <w:rFonts w:ascii="Arial" w:hAnsi="Arial" w:cs="Arial"/>
                <w:noProof/>
              </w:rPr>
              <w:t>8</w:t>
            </w:r>
            <w:r>
              <w:rPr>
                <w:rFonts w:eastAsiaTheme="minorEastAsia" w:cstheme="minorBidi"/>
                <w:b w:val="0"/>
                <w:bCs w:val="0"/>
                <w:caps w:val="0"/>
                <w:noProof/>
                <w:color w:val="auto"/>
                <w:kern w:val="2"/>
                <w:sz w:val="24"/>
                <w:szCs w:val="24"/>
                <w:u w:val="none"/>
                <w14:ligatures w14:val="standardContextual"/>
              </w:rPr>
              <w:tab/>
            </w:r>
            <w:r w:rsidRPr="00EE5A1A">
              <w:rPr>
                <w:rStyle w:val="Hyperlink"/>
                <w:rFonts w:ascii="Arial" w:hAnsi="Arial" w:cs="Arial"/>
                <w:noProof/>
              </w:rPr>
              <w:t>Appendices</w:t>
            </w:r>
            <w:r>
              <w:rPr>
                <w:noProof/>
                <w:webHidden/>
              </w:rPr>
              <w:tab/>
            </w:r>
            <w:r>
              <w:rPr>
                <w:noProof/>
                <w:webHidden/>
              </w:rPr>
              <w:fldChar w:fldCharType="begin"/>
            </w:r>
            <w:r>
              <w:rPr>
                <w:noProof/>
                <w:webHidden/>
              </w:rPr>
              <w:instrText xml:space="preserve"> PAGEREF _Toc189575519 \h </w:instrText>
            </w:r>
            <w:r>
              <w:rPr>
                <w:noProof/>
                <w:webHidden/>
              </w:rPr>
            </w:r>
            <w:r>
              <w:rPr>
                <w:noProof/>
                <w:webHidden/>
              </w:rPr>
              <w:fldChar w:fldCharType="separate"/>
            </w:r>
            <w:r>
              <w:rPr>
                <w:noProof/>
                <w:webHidden/>
              </w:rPr>
              <w:t>14</w:t>
            </w:r>
            <w:r>
              <w:rPr>
                <w:noProof/>
                <w:webHidden/>
              </w:rPr>
              <w:fldChar w:fldCharType="end"/>
            </w:r>
          </w:hyperlink>
        </w:p>
        <w:p w14:paraId="76F97E5A" w14:textId="484352BD" w:rsidR="00C835FF" w:rsidRDefault="00C835FF">
          <w:r>
            <w:rPr>
              <w:b/>
              <w:bCs/>
              <w:noProof/>
            </w:rPr>
            <w:fldChar w:fldCharType="end"/>
          </w:r>
        </w:p>
      </w:sdtContent>
    </w:sdt>
    <w:p w14:paraId="24994E9F" w14:textId="77777777" w:rsidR="0086182B" w:rsidRPr="009C1C37" w:rsidRDefault="0086182B">
      <w:pPr>
        <w:jc w:val="center"/>
        <w:rPr>
          <w:rFonts w:ascii="Arial" w:hAnsi="Arial" w:cs="Arial"/>
        </w:rPr>
      </w:pPr>
      <w:hyperlink w:anchor="_Toc426987760"/>
    </w:p>
    <w:p w14:paraId="28FB9A3C" w14:textId="77777777" w:rsidR="00C835FF" w:rsidRDefault="00C835FF">
      <w:pPr>
        <w:pStyle w:val="Heading1"/>
        <w:rPr>
          <w:rFonts w:ascii="Arial" w:hAnsi="Arial" w:cs="Arial"/>
        </w:rPr>
        <w:sectPr w:rsidR="00C835FF">
          <w:headerReference w:type="even" r:id="rId8"/>
          <w:headerReference w:type="default" r:id="rId9"/>
          <w:footerReference w:type="default" r:id="rId10"/>
          <w:headerReference w:type="first" r:id="rId11"/>
          <w:pgSz w:w="12240" w:h="15840"/>
          <w:pgMar w:top="1523" w:right="1440" w:bottom="1440" w:left="1440" w:header="720" w:footer="720" w:gutter="0"/>
          <w:pgNumType w:start="1"/>
          <w:cols w:space="720" w:equalWidth="0">
            <w:col w:w="9360"/>
          </w:cols>
        </w:sectPr>
      </w:pPr>
    </w:p>
    <w:p w14:paraId="795D83B3" w14:textId="77777777" w:rsidR="0086182B" w:rsidRPr="009C1C37" w:rsidRDefault="00000000">
      <w:pPr>
        <w:pStyle w:val="Heading1"/>
        <w:rPr>
          <w:rFonts w:ascii="Arial" w:hAnsi="Arial" w:cs="Arial"/>
        </w:rPr>
      </w:pPr>
      <w:bookmarkStart w:id="4" w:name="h.2et92p0" w:colFirst="0" w:colLast="0"/>
      <w:bookmarkStart w:id="5" w:name="_Toc189575495"/>
      <w:bookmarkEnd w:id="4"/>
      <w:r w:rsidRPr="009C1C37">
        <w:rPr>
          <w:rFonts w:ascii="Arial" w:hAnsi="Arial" w:cs="Arial"/>
        </w:rPr>
        <w:lastRenderedPageBreak/>
        <w:t>STUDY INFORMATION</w:t>
      </w:r>
      <w:bookmarkEnd w:id="5"/>
    </w:p>
    <w:p w14:paraId="13924FEF" w14:textId="1A30C260" w:rsidR="0086182B" w:rsidRPr="009C1C37" w:rsidRDefault="00000000">
      <w:pPr>
        <w:tabs>
          <w:tab w:val="left" w:pos="8082"/>
        </w:tabs>
        <w:rPr>
          <w:rFonts w:ascii="Arial" w:hAnsi="Arial" w:cs="Arial"/>
        </w:rPr>
      </w:pPr>
      <w:r w:rsidRPr="009C1C37">
        <w:rPr>
          <w:rFonts w:ascii="Arial" w:hAnsi="Arial" w:cs="Arial"/>
        </w:rPr>
        <w:t xml:space="preserve">The original </w:t>
      </w:r>
      <w:r w:rsidRPr="009C1C37">
        <w:rPr>
          <w:rFonts w:ascii="Arial" w:hAnsi="Arial" w:cs="Arial"/>
          <w:i/>
          <w:highlight w:val="lightGray"/>
        </w:rPr>
        <w:t>IND XXXXX</w:t>
      </w:r>
      <w:r w:rsidRPr="009C1C37">
        <w:rPr>
          <w:rFonts w:ascii="Arial" w:hAnsi="Arial" w:cs="Arial"/>
        </w:rPr>
        <w:t xml:space="preserve"> was submitted to the FDA on </w:t>
      </w:r>
      <w:r w:rsidRPr="009C1C37">
        <w:rPr>
          <w:rFonts w:ascii="Arial" w:hAnsi="Arial" w:cs="Arial"/>
          <w:i/>
          <w:highlight w:val="lightGray"/>
        </w:rPr>
        <w:t>Date</w:t>
      </w:r>
      <w:r w:rsidRPr="009C1C37">
        <w:rPr>
          <w:rFonts w:ascii="Arial" w:hAnsi="Arial" w:cs="Arial"/>
        </w:rPr>
        <w:t xml:space="preserve">.  This final report summarizes data for all studies conducted under the IND from </w:t>
      </w:r>
      <w:r w:rsidRPr="009C1C37">
        <w:rPr>
          <w:rFonts w:ascii="Arial" w:hAnsi="Arial" w:cs="Arial"/>
          <w:i/>
          <w:highlight w:val="lightGray"/>
        </w:rPr>
        <w:t>Date to Date</w:t>
      </w:r>
      <w:r w:rsidRPr="009C1C37">
        <w:rPr>
          <w:rFonts w:ascii="Arial" w:hAnsi="Arial" w:cs="Arial"/>
        </w:rPr>
        <w:t>.  Table 1 presents an overview of all studies, completed and ongoing.</w:t>
      </w:r>
    </w:p>
    <w:p w14:paraId="6F11387F" w14:textId="77777777" w:rsidR="0086182B" w:rsidRPr="009C1C37" w:rsidRDefault="0086182B">
      <w:pPr>
        <w:rPr>
          <w:rFonts w:ascii="Arial" w:hAnsi="Arial" w:cs="Arial"/>
        </w:rPr>
      </w:pPr>
    </w:p>
    <w:p w14:paraId="02B15494" w14:textId="77777777" w:rsidR="0086182B" w:rsidRPr="009C1C37" w:rsidRDefault="00000000">
      <w:pPr>
        <w:rPr>
          <w:rFonts w:ascii="Arial" w:hAnsi="Arial" w:cs="Arial"/>
        </w:rPr>
      </w:pPr>
      <w:r w:rsidRPr="009C1C37">
        <w:rPr>
          <w:rFonts w:ascii="Arial" w:hAnsi="Arial" w:cs="Arial"/>
          <w:i/>
          <w:highlight w:val="lightGray"/>
        </w:rPr>
        <w:t xml:space="preserve">Include </w:t>
      </w:r>
      <w:proofErr w:type="gramStart"/>
      <w:r w:rsidRPr="009C1C37">
        <w:rPr>
          <w:rFonts w:ascii="Arial" w:hAnsi="Arial" w:cs="Arial"/>
          <w:i/>
          <w:highlight w:val="lightGray"/>
        </w:rPr>
        <w:t>a brief summary</w:t>
      </w:r>
      <w:proofErr w:type="gramEnd"/>
      <w:r w:rsidRPr="009C1C37">
        <w:rPr>
          <w:rFonts w:ascii="Arial" w:hAnsi="Arial" w:cs="Arial"/>
          <w:i/>
          <w:highlight w:val="lightGray"/>
        </w:rPr>
        <w:t xml:space="preserve"> of the status of </w:t>
      </w:r>
      <w:r w:rsidRPr="009C1C37">
        <w:rPr>
          <w:rFonts w:ascii="Arial" w:hAnsi="Arial" w:cs="Arial"/>
          <w:i/>
          <w:highlight w:val="lightGray"/>
          <w:u w:val="single"/>
        </w:rPr>
        <w:t>each</w:t>
      </w:r>
      <w:r w:rsidRPr="009C1C37">
        <w:rPr>
          <w:rFonts w:ascii="Arial" w:hAnsi="Arial" w:cs="Arial"/>
          <w:i/>
          <w:highlight w:val="lightGray"/>
        </w:rPr>
        <w:t xml:space="preserve"> clinical study (i.e., being conducted under this IND) in progress and </w:t>
      </w:r>
      <w:r w:rsidRPr="009C1C37">
        <w:rPr>
          <w:rFonts w:ascii="Arial" w:hAnsi="Arial" w:cs="Arial"/>
          <w:i/>
          <w:highlight w:val="lightGray"/>
          <w:u w:val="single"/>
        </w:rPr>
        <w:t>each</w:t>
      </w:r>
      <w:r w:rsidRPr="009C1C37">
        <w:rPr>
          <w:rFonts w:ascii="Arial" w:hAnsi="Arial" w:cs="Arial"/>
          <w:i/>
          <w:highlight w:val="lightGray"/>
        </w:rPr>
        <w:t xml:space="preserve"> study completed.  The summary is required to include the following information for </w:t>
      </w:r>
      <w:r w:rsidRPr="009C1C37">
        <w:rPr>
          <w:rFonts w:ascii="Arial" w:hAnsi="Arial" w:cs="Arial"/>
          <w:i/>
          <w:highlight w:val="lightGray"/>
          <w:u w:val="single"/>
        </w:rPr>
        <w:t>each</w:t>
      </w:r>
      <w:r w:rsidRPr="009C1C37">
        <w:rPr>
          <w:rFonts w:ascii="Arial" w:hAnsi="Arial" w:cs="Arial"/>
          <w:i/>
          <w:highlight w:val="lightGray"/>
        </w:rPr>
        <w:t xml:space="preserve"> study:</w:t>
      </w:r>
    </w:p>
    <w:p w14:paraId="68066FBB" w14:textId="77777777" w:rsidR="0086182B" w:rsidRPr="009C1C37" w:rsidRDefault="0086182B">
      <w:pPr>
        <w:spacing w:after="120"/>
        <w:rPr>
          <w:rFonts w:ascii="Arial" w:hAnsi="Arial" w:cs="Arial"/>
        </w:rPr>
      </w:pPr>
    </w:p>
    <w:p w14:paraId="59F93B17" w14:textId="31BFD195" w:rsidR="0086182B" w:rsidRPr="009C1C37" w:rsidRDefault="00000000">
      <w:pPr>
        <w:spacing w:after="120"/>
        <w:rPr>
          <w:rFonts w:ascii="Arial" w:hAnsi="Arial" w:cs="Arial"/>
        </w:rPr>
      </w:pPr>
      <w:bookmarkStart w:id="6" w:name="h.tyjcwt" w:colFirst="0" w:colLast="0"/>
      <w:bookmarkEnd w:id="6"/>
      <w:r w:rsidRPr="009C1C37">
        <w:rPr>
          <w:rFonts w:ascii="Arial" w:hAnsi="Arial" w:cs="Arial"/>
          <w:i/>
          <w:highlight w:val="lightGray"/>
        </w:rPr>
        <w:t>Note</w:t>
      </w:r>
      <w:r w:rsidR="00DD40A4">
        <w:rPr>
          <w:rFonts w:ascii="Arial" w:hAnsi="Arial" w:cs="Arial"/>
          <w:i/>
          <w:highlight w:val="lightGray"/>
        </w:rPr>
        <w:t xml:space="preserve"> </w:t>
      </w:r>
      <w:r w:rsidRPr="009C1C37">
        <w:rPr>
          <w:rFonts w:ascii="Arial" w:hAnsi="Arial" w:cs="Arial"/>
          <w:i/>
          <w:highlight w:val="lightGray"/>
        </w:rPr>
        <w:t>-</w:t>
      </w:r>
      <w:r w:rsidR="00DD40A4">
        <w:rPr>
          <w:rFonts w:ascii="Arial" w:hAnsi="Arial" w:cs="Arial"/>
          <w:i/>
          <w:highlight w:val="lightGray"/>
        </w:rPr>
        <w:t xml:space="preserve"> </w:t>
      </w:r>
      <w:r w:rsidRPr="009C1C37">
        <w:rPr>
          <w:rFonts w:ascii="Arial" w:hAnsi="Arial" w:cs="Arial"/>
          <w:i/>
          <w:highlight w:val="lightGray"/>
        </w:rPr>
        <w:t>use table below for multiple studies under one IND. If only one study under IND, then list that and no table is needed.</w:t>
      </w:r>
    </w:p>
    <w:p w14:paraId="495CD040" w14:textId="77777777" w:rsidR="0086182B" w:rsidRPr="009C1C37" w:rsidRDefault="00000000" w:rsidP="009C1C37">
      <w:pPr>
        <w:rPr>
          <w:rFonts w:ascii="Arial" w:hAnsi="Arial" w:cs="Arial"/>
        </w:rPr>
      </w:pPr>
      <w:bookmarkStart w:id="7" w:name="h.3dy6vkm" w:colFirst="0" w:colLast="0"/>
      <w:bookmarkEnd w:id="7"/>
      <w:r w:rsidRPr="009C1C37">
        <w:rPr>
          <w:rFonts w:ascii="Arial" w:hAnsi="Arial" w:cs="Arial"/>
          <w:b/>
          <w:sz w:val="20"/>
          <w:szCs w:val="20"/>
        </w:rPr>
        <w:t xml:space="preserve">Table 1. Clinical Studies Conducted with </w:t>
      </w:r>
      <w:r w:rsidRPr="009C1C37">
        <w:rPr>
          <w:rFonts w:ascii="Arial" w:hAnsi="Arial" w:cs="Arial"/>
          <w:b/>
          <w:i/>
          <w:sz w:val="20"/>
          <w:szCs w:val="20"/>
          <w:highlight w:val="lightGray"/>
        </w:rPr>
        <w:t>DRUG</w:t>
      </w:r>
    </w:p>
    <w:tbl>
      <w:tblPr>
        <w:tblStyle w:val="a"/>
        <w:tblW w:w="9143" w:type="dxa"/>
        <w:tblInd w:w="20" w:type="dxa"/>
        <w:tblLayout w:type="fixed"/>
        <w:tblLook w:val="0000" w:firstRow="0" w:lastRow="0" w:firstColumn="0" w:lastColumn="0" w:noHBand="0" w:noVBand="0"/>
      </w:tblPr>
      <w:tblGrid>
        <w:gridCol w:w="1205"/>
        <w:gridCol w:w="5466"/>
        <w:gridCol w:w="1101"/>
        <w:gridCol w:w="1371"/>
      </w:tblGrid>
      <w:tr w:rsidR="0086182B" w:rsidRPr="009C1C37" w14:paraId="47E96B01" w14:textId="77777777">
        <w:tc>
          <w:tcPr>
            <w:tcW w:w="1205" w:type="dxa"/>
            <w:tcBorders>
              <w:top w:val="single" w:sz="8" w:space="0" w:color="000000"/>
              <w:left w:val="single" w:sz="8" w:space="0" w:color="000000"/>
              <w:bottom w:val="single" w:sz="8" w:space="0" w:color="000000"/>
              <w:right w:val="single" w:sz="8" w:space="0" w:color="000000"/>
            </w:tcBorders>
            <w:tcMar>
              <w:left w:w="0" w:type="dxa"/>
              <w:right w:w="0" w:type="dxa"/>
            </w:tcMar>
          </w:tcPr>
          <w:p w14:paraId="08ADFA80" w14:textId="77777777" w:rsidR="0086182B" w:rsidRPr="009C1C37" w:rsidRDefault="00000000">
            <w:pPr>
              <w:spacing w:before="120" w:after="120"/>
              <w:jc w:val="center"/>
              <w:rPr>
                <w:rFonts w:ascii="Arial" w:hAnsi="Arial" w:cs="Arial"/>
              </w:rPr>
            </w:pPr>
            <w:r w:rsidRPr="009C1C37">
              <w:rPr>
                <w:rFonts w:ascii="Arial" w:hAnsi="Arial" w:cs="Arial"/>
                <w:b/>
                <w:sz w:val="20"/>
                <w:szCs w:val="20"/>
              </w:rPr>
              <w:t>Protocol Number</w:t>
            </w:r>
          </w:p>
        </w:tc>
        <w:tc>
          <w:tcPr>
            <w:tcW w:w="5466" w:type="dxa"/>
            <w:tcBorders>
              <w:top w:val="single" w:sz="8" w:space="0" w:color="000000"/>
              <w:left w:val="single" w:sz="8" w:space="0" w:color="000000"/>
              <w:bottom w:val="single" w:sz="8" w:space="0" w:color="000000"/>
              <w:right w:val="single" w:sz="8" w:space="0" w:color="000000"/>
            </w:tcBorders>
            <w:tcMar>
              <w:left w:w="0" w:type="dxa"/>
              <w:right w:w="0" w:type="dxa"/>
            </w:tcMar>
          </w:tcPr>
          <w:p w14:paraId="156FAC69" w14:textId="77777777" w:rsidR="0086182B" w:rsidRPr="009C1C37" w:rsidRDefault="00000000">
            <w:pPr>
              <w:spacing w:before="240" w:after="120"/>
              <w:jc w:val="center"/>
              <w:rPr>
                <w:rFonts w:ascii="Arial" w:hAnsi="Arial" w:cs="Arial"/>
              </w:rPr>
            </w:pPr>
            <w:r w:rsidRPr="009C1C37">
              <w:rPr>
                <w:rFonts w:ascii="Arial" w:hAnsi="Arial" w:cs="Arial"/>
                <w:b/>
                <w:sz w:val="20"/>
                <w:szCs w:val="20"/>
              </w:rPr>
              <w:t>Objective</w:t>
            </w:r>
          </w:p>
        </w:tc>
        <w:tc>
          <w:tcPr>
            <w:tcW w:w="1101" w:type="dxa"/>
            <w:tcBorders>
              <w:top w:val="single" w:sz="8" w:space="0" w:color="000000"/>
              <w:left w:val="single" w:sz="8" w:space="0" w:color="000000"/>
              <w:bottom w:val="single" w:sz="8" w:space="0" w:color="000000"/>
              <w:right w:val="single" w:sz="8" w:space="0" w:color="000000"/>
            </w:tcBorders>
            <w:tcMar>
              <w:left w:w="0" w:type="dxa"/>
              <w:right w:w="0" w:type="dxa"/>
            </w:tcMar>
          </w:tcPr>
          <w:p w14:paraId="7835FC8D" w14:textId="77777777" w:rsidR="0086182B" w:rsidRPr="009C1C37" w:rsidRDefault="00000000">
            <w:pPr>
              <w:spacing w:before="120" w:after="120"/>
              <w:jc w:val="center"/>
              <w:rPr>
                <w:rFonts w:ascii="Arial" w:hAnsi="Arial" w:cs="Arial"/>
              </w:rPr>
            </w:pPr>
            <w:r w:rsidRPr="009C1C37">
              <w:rPr>
                <w:rFonts w:ascii="Arial" w:hAnsi="Arial" w:cs="Arial"/>
                <w:b/>
                <w:sz w:val="20"/>
                <w:szCs w:val="20"/>
              </w:rPr>
              <w:t>Study Status</w:t>
            </w:r>
          </w:p>
        </w:tc>
        <w:tc>
          <w:tcPr>
            <w:tcW w:w="1371" w:type="dxa"/>
            <w:tcBorders>
              <w:top w:val="single" w:sz="8" w:space="0" w:color="000000"/>
              <w:left w:val="single" w:sz="8" w:space="0" w:color="000000"/>
              <w:bottom w:val="single" w:sz="8" w:space="0" w:color="000000"/>
              <w:right w:val="single" w:sz="8" w:space="0" w:color="000000"/>
            </w:tcBorders>
            <w:tcMar>
              <w:left w:w="0" w:type="dxa"/>
              <w:right w:w="0" w:type="dxa"/>
            </w:tcMar>
          </w:tcPr>
          <w:p w14:paraId="4A26A735" w14:textId="77777777" w:rsidR="0086182B" w:rsidRPr="009C1C37" w:rsidRDefault="00000000">
            <w:pPr>
              <w:spacing w:before="120" w:after="120"/>
              <w:jc w:val="center"/>
              <w:rPr>
                <w:rFonts w:ascii="Arial" w:hAnsi="Arial" w:cs="Arial"/>
              </w:rPr>
            </w:pPr>
            <w:r w:rsidRPr="009C1C37">
              <w:rPr>
                <w:rFonts w:ascii="Arial" w:hAnsi="Arial" w:cs="Arial"/>
                <w:b/>
                <w:sz w:val="20"/>
                <w:szCs w:val="20"/>
              </w:rPr>
              <w:t>Final Report Location</w:t>
            </w:r>
          </w:p>
        </w:tc>
      </w:tr>
      <w:tr w:rsidR="0086182B" w:rsidRPr="009C1C37" w14:paraId="64693B11" w14:textId="77777777">
        <w:tc>
          <w:tcPr>
            <w:tcW w:w="1205" w:type="dxa"/>
            <w:tcBorders>
              <w:top w:val="single" w:sz="8" w:space="0" w:color="000000"/>
              <w:left w:val="single" w:sz="8" w:space="0" w:color="000000"/>
              <w:bottom w:val="single" w:sz="8" w:space="0" w:color="000000"/>
              <w:right w:val="single" w:sz="8" w:space="0" w:color="000000"/>
            </w:tcBorders>
            <w:tcMar>
              <w:left w:w="0" w:type="dxa"/>
              <w:right w:w="0" w:type="dxa"/>
            </w:tcMar>
          </w:tcPr>
          <w:p w14:paraId="60BADB87" w14:textId="77777777" w:rsidR="0086182B" w:rsidRPr="009C1C37" w:rsidRDefault="00000000">
            <w:pPr>
              <w:spacing w:before="240" w:after="120"/>
              <w:jc w:val="center"/>
              <w:rPr>
                <w:rFonts w:ascii="Arial" w:hAnsi="Arial" w:cs="Arial"/>
              </w:rPr>
            </w:pPr>
            <w:r w:rsidRPr="009C1C37">
              <w:rPr>
                <w:rFonts w:ascii="Arial" w:hAnsi="Arial" w:cs="Arial"/>
                <w:i/>
                <w:sz w:val="20"/>
                <w:szCs w:val="20"/>
                <w:highlight w:val="lightGray"/>
              </w:rPr>
              <w:t>AB0001</w:t>
            </w:r>
          </w:p>
        </w:tc>
        <w:tc>
          <w:tcPr>
            <w:tcW w:w="5466" w:type="dxa"/>
            <w:tcBorders>
              <w:top w:val="single" w:sz="8" w:space="0" w:color="000000"/>
              <w:left w:val="single" w:sz="8" w:space="0" w:color="000000"/>
              <w:bottom w:val="single" w:sz="8" w:space="0" w:color="000000"/>
              <w:right w:val="single" w:sz="8" w:space="0" w:color="000000"/>
            </w:tcBorders>
            <w:tcMar>
              <w:left w:w="0" w:type="dxa"/>
              <w:right w:w="0" w:type="dxa"/>
            </w:tcMar>
          </w:tcPr>
          <w:p w14:paraId="7B84C5E5" w14:textId="77777777" w:rsidR="0086182B" w:rsidRPr="009C1C37" w:rsidRDefault="00000000">
            <w:pPr>
              <w:spacing w:before="120" w:after="120"/>
              <w:rPr>
                <w:rFonts w:ascii="Arial" w:hAnsi="Arial" w:cs="Arial"/>
              </w:rPr>
            </w:pPr>
            <w:r w:rsidRPr="009C1C37">
              <w:rPr>
                <w:rFonts w:ascii="Arial" w:hAnsi="Arial" w:cs="Arial"/>
                <w:i/>
                <w:sz w:val="20"/>
                <w:szCs w:val="20"/>
                <w:highlight w:val="lightGray"/>
              </w:rPr>
              <w:t>To test the safety and efficacy of oral DRUG in children and adults with disease who have condition</w:t>
            </w:r>
          </w:p>
        </w:tc>
        <w:tc>
          <w:tcPr>
            <w:tcW w:w="1101" w:type="dxa"/>
            <w:tcBorders>
              <w:top w:val="single" w:sz="8" w:space="0" w:color="000000"/>
              <w:left w:val="single" w:sz="8" w:space="0" w:color="000000"/>
              <w:bottom w:val="single" w:sz="8" w:space="0" w:color="000000"/>
              <w:right w:val="single" w:sz="8" w:space="0" w:color="000000"/>
            </w:tcBorders>
            <w:tcMar>
              <w:left w:w="0" w:type="dxa"/>
              <w:right w:w="0" w:type="dxa"/>
            </w:tcMar>
          </w:tcPr>
          <w:p w14:paraId="2FA8EC10" w14:textId="77777777" w:rsidR="0086182B" w:rsidRPr="009C1C37" w:rsidRDefault="00000000">
            <w:pPr>
              <w:spacing w:before="240" w:after="120"/>
              <w:jc w:val="center"/>
              <w:rPr>
                <w:rFonts w:ascii="Arial" w:hAnsi="Arial" w:cs="Arial"/>
              </w:rPr>
            </w:pPr>
            <w:r w:rsidRPr="009C1C37">
              <w:rPr>
                <w:rFonts w:ascii="Arial" w:hAnsi="Arial" w:cs="Arial"/>
                <w:i/>
                <w:sz w:val="20"/>
                <w:szCs w:val="20"/>
                <w:highlight w:val="lightGray"/>
              </w:rPr>
              <w:t>Complete</w:t>
            </w:r>
          </w:p>
        </w:tc>
        <w:tc>
          <w:tcPr>
            <w:tcW w:w="1371" w:type="dxa"/>
            <w:tcBorders>
              <w:top w:val="single" w:sz="8" w:space="0" w:color="000000"/>
              <w:left w:val="single" w:sz="8" w:space="0" w:color="000000"/>
              <w:bottom w:val="single" w:sz="8" w:space="0" w:color="000000"/>
              <w:right w:val="single" w:sz="8" w:space="0" w:color="000000"/>
            </w:tcBorders>
            <w:tcMar>
              <w:left w:w="0" w:type="dxa"/>
              <w:right w:w="0" w:type="dxa"/>
            </w:tcMar>
          </w:tcPr>
          <w:p w14:paraId="7E74DDAD" w14:textId="77777777" w:rsidR="0086182B" w:rsidRPr="009C1C37" w:rsidRDefault="00000000">
            <w:pPr>
              <w:spacing w:before="120" w:after="120"/>
              <w:jc w:val="center"/>
              <w:rPr>
                <w:rFonts w:ascii="Arial" w:hAnsi="Arial" w:cs="Arial"/>
              </w:rPr>
            </w:pPr>
            <w:r w:rsidRPr="009C1C37">
              <w:rPr>
                <w:rFonts w:ascii="Arial" w:hAnsi="Arial" w:cs="Arial"/>
                <w:i/>
                <w:sz w:val="20"/>
                <w:szCs w:val="20"/>
                <w:highlight w:val="lightGray"/>
              </w:rPr>
              <w:t>Serial No. 009</w:t>
            </w:r>
          </w:p>
        </w:tc>
      </w:tr>
      <w:tr w:rsidR="0086182B" w:rsidRPr="009C1C37" w14:paraId="204FBC83" w14:textId="77777777">
        <w:tc>
          <w:tcPr>
            <w:tcW w:w="1205" w:type="dxa"/>
            <w:tcBorders>
              <w:top w:val="single" w:sz="8" w:space="0" w:color="000000"/>
              <w:left w:val="single" w:sz="8" w:space="0" w:color="000000"/>
              <w:bottom w:val="single" w:sz="8" w:space="0" w:color="000000"/>
              <w:right w:val="single" w:sz="8" w:space="0" w:color="000000"/>
            </w:tcBorders>
            <w:tcMar>
              <w:left w:w="0" w:type="dxa"/>
              <w:right w:w="0" w:type="dxa"/>
            </w:tcMar>
          </w:tcPr>
          <w:p w14:paraId="340BF9E1" w14:textId="77777777" w:rsidR="0086182B" w:rsidRPr="009C1C37" w:rsidRDefault="00000000">
            <w:pPr>
              <w:spacing w:before="360"/>
              <w:jc w:val="center"/>
              <w:rPr>
                <w:rFonts w:ascii="Arial" w:hAnsi="Arial" w:cs="Arial"/>
              </w:rPr>
            </w:pPr>
            <w:r w:rsidRPr="009C1C37">
              <w:rPr>
                <w:rFonts w:ascii="Arial" w:hAnsi="Arial" w:cs="Arial"/>
                <w:i/>
                <w:sz w:val="20"/>
                <w:szCs w:val="20"/>
                <w:highlight w:val="lightGray"/>
              </w:rPr>
              <w:t>AB0002</w:t>
            </w:r>
          </w:p>
        </w:tc>
        <w:tc>
          <w:tcPr>
            <w:tcW w:w="5466" w:type="dxa"/>
            <w:tcBorders>
              <w:top w:val="single" w:sz="8" w:space="0" w:color="000000"/>
              <w:left w:val="single" w:sz="8" w:space="0" w:color="000000"/>
              <w:bottom w:val="single" w:sz="8" w:space="0" w:color="000000"/>
              <w:right w:val="single" w:sz="8" w:space="0" w:color="000000"/>
            </w:tcBorders>
            <w:tcMar>
              <w:left w:w="0" w:type="dxa"/>
              <w:right w:w="0" w:type="dxa"/>
            </w:tcMar>
          </w:tcPr>
          <w:p w14:paraId="4A7E0C7F" w14:textId="77777777" w:rsidR="0086182B" w:rsidRPr="009C1C37" w:rsidRDefault="00000000">
            <w:pPr>
              <w:spacing w:before="120" w:after="120"/>
              <w:rPr>
                <w:rFonts w:ascii="Arial" w:hAnsi="Arial" w:cs="Arial"/>
              </w:rPr>
            </w:pPr>
            <w:r w:rsidRPr="009C1C37">
              <w:rPr>
                <w:rFonts w:ascii="Arial" w:hAnsi="Arial" w:cs="Arial"/>
                <w:i/>
                <w:sz w:val="20"/>
                <w:szCs w:val="20"/>
                <w:highlight w:val="lightGray"/>
              </w:rPr>
              <w:t>To characterize the long-term use, safety, and efficacy of DRUG in children and adults with disease or condition in an observational study of AB0001 participants</w:t>
            </w:r>
          </w:p>
        </w:tc>
        <w:tc>
          <w:tcPr>
            <w:tcW w:w="1101" w:type="dxa"/>
            <w:tcBorders>
              <w:top w:val="single" w:sz="8" w:space="0" w:color="000000"/>
              <w:left w:val="single" w:sz="8" w:space="0" w:color="000000"/>
              <w:bottom w:val="single" w:sz="8" w:space="0" w:color="000000"/>
              <w:right w:val="single" w:sz="8" w:space="0" w:color="000000"/>
            </w:tcBorders>
            <w:tcMar>
              <w:left w:w="0" w:type="dxa"/>
              <w:right w:w="0" w:type="dxa"/>
            </w:tcMar>
          </w:tcPr>
          <w:p w14:paraId="60B24338" w14:textId="77777777" w:rsidR="0086182B" w:rsidRPr="009C1C37" w:rsidRDefault="00000000">
            <w:pPr>
              <w:spacing w:before="360"/>
              <w:jc w:val="center"/>
              <w:rPr>
                <w:rFonts w:ascii="Arial" w:hAnsi="Arial" w:cs="Arial"/>
              </w:rPr>
            </w:pPr>
            <w:r w:rsidRPr="009C1C37">
              <w:rPr>
                <w:rFonts w:ascii="Arial" w:hAnsi="Arial" w:cs="Arial"/>
                <w:i/>
                <w:sz w:val="20"/>
                <w:szCs w:val="20"/>
                <w:highlight w:val="lightGray"/>
              </w:rPr>
              <w:t>Complete</w:t>
            </w:r>
          </w:p>
        </w:tc>
        <w:tc>
          <w:tcPr>
            <w:tcW w:w="1371" w:type="dxa"/>
            <w:tcBorders>
              <w:top w:val="single" w:sz="8" w:space="0" w:color="000000"/>
              <w:left w:val="single" w:sz="8" w:space="0" w:color="000000"/>
              <w:bottom w:val="single" w:sz="8" w:space="0" w:color="000000"/>
              <w:right w:val="single" w:sz="8" w:space="0" w:color="000000"/>
            </w:tcBorders>
            <w:tcMar>
              <w:left w:w="0" w:type="dxa"/>
              <w:right w:w="0" w:type="dxa"/>
            </w:tcMar>
          </w:tcPr>
          <w:p w14:paraId="31C9A871" w14:textId="77777777" w:rsidR="0086182B" w:rsidRPr="009C1C37" w:rsidRDefault="00000000">
            <w:pPr>
              <w:spacing w:before="240"/>
              <w:jc w:val="center"/>
              <w:rPr>
                <w:rFonts w:ascii="Arial" w:hAnsi="Arial" w:cs="Arial"/>
              </w:rPr>
            </w:pPr>
            <w:r w:rsidRPr="009C1C37">
              <w:rPr>
                <w:rFonts w:ascii="Arial" w:hAnsi="Arial" w:cs="Arial"/>
                <w:i/>
                <w:sz w:val="20"/>
                <w:szCs w:val="20"/>
                <w:highlight w:val="lightGray"/>
              </w:rPr>
              <w:t>Serial No. 0018</w:t>
            </w:r>
          </w:p>
        </w:tc>
      </w:tr>
      <w:tr w:rsidR="0086182B" w:rsidRPr="009C1C37" w14:paraId="56F8B188" w14:textId="77777777">
        <w:tc>
          <w:tcPr>
            <w:tcW w:w="1205" w:type="dxa"/>
            <w:tcBorders>
              <w:top w:val="single" w:sz="8" w:space="0" w:color="000000"/>
              <w:left w:val="single" w:sz="8" w:space="0" w:color="000000"/>
              <w:bottom w:val="single" w:sz="8" w:space="0" w:color="000000"/>
              <w:right w:val="single" w:sz="8" w:space="0" w:color="000000"/>
            </w:tcBorders>
            <w:tcMar>
              <w:left w:w="0" w:type="dxa"/>
              <w:right w:w="0" w:type="dxa"/>
            </w:tcMar>
          </w:tcPr>
          <w:p w14:paraId="2DFFAFAE" w14:textId="77777777" w:rsidR="0086182B" w:rsidRPr="009C1C37" w:rsidRDefault="00000000">
            <w:pPr>
              <w:spacing w:before="240" w:after="120"/>
              <w:jc w:val="center"/>
              <w:rPr>
                <w:rFonts w:ascii="Arial" w:hAnsi="Arial" w:cs="Arial"/>
              </w:rPr>
            </w:pPr>
            <w:r w:rsidRPr="009C1C37">
              <w:rPr>
                <w:rFonts w:ascii="Arial" w:hAnsi="Arial" w:cs="Arial"/>
                <w:i/>
                <w:sz w:val="20"/>
                <w:szCs w:val="20"/>
                <w:highlight w:val="lightGray"/>
              </w:rPr>
              <w:t>XXXXXX</w:t>
            </w:r>
          </w:p>
        </w:tc>
        <w:tc>
          <w:tcPr>
            <w:tcW w:w="5466" w:type="dxa"/>
            <w:tcBorders>
              <w:top w:val="single" w:sz="8" w:space="0" w:color="000000"/>
              <w:left w:val="single" w:sz="8" w:space="0" w:color="000000"/>
              <w:bottom w:val="single" w:sz="8" w:space="0" w:color="000000"/>
              <w:right w:val="single" w:sz="8" w:space="0" w:color="000000"/>
            </w:tcBorders>
            <w:tcMar>
              <w:left w:w="0" w:type="dxa"/>
              <w:right w:w="0" w:type="dxa"/>
            </w:tcMar>
          </w:tcPr>
          <w:p w14:paraId="450361A1" w14:textId="77777777" w:rsidR="0086182B" w:rsidRPr="009C1C37" w:rsidRDefault="00000000">
            <w:pPr>
              <w:spacing w:before="120" w:after="120"/>
              <w:rPr>
                <w:rFonts w:ascii="Arial" w:hAnsi="Arial" w:cs="Arial"/>
              </w:rPr>
            </w:pPr>
            <w:r w:rsidRPr="009C1C37">
              <w:rPr>
                <w:rFonts w:ascii="Arial" w:hAnsi="Arial" w:cs="Arial"/>
                <w:i/>
                <w:sz w:val="20"/>
                <w:szCs w:val="20"/>
                <w:highlight w:val="lightGray"/>
              </w:rPr>
              <w:t>To investigate the safety and efficacy of oral DRUG in children and adolescents with disease or condition X-Y years of age</w:t>
            </w:r>
          </w:p>
        </w:tc>
        <w:tc>
          <w:tcPr>
            <w:tcW w:w="1101" w:type="dxa"/>
            <w:tcBorders>
              <w:top w:val="single" w:sz="8" w:space="0" w:color="000000"/>
              <w:left w:val="single" w:sz="8" w:space="0" w:color="000000"/>
              <w:bottom w:val="single" w:sz="8" w:space="0" w:color="000000"/>
              <w:right w:val="single" w:sz="8" w:space="0" w:color="000000"/>
            </w:tcBorders>
            <w:tcMar>
              <w:left w:w="0" w:type="dxa"/>
              <w:right w:w="0" w:type="dxa"/>
            </w:tcMar>
          </w:tcPr>
          <w:p w14:paraId="2DC538E7" w14:textId="77777777" w:rsidR="0086182B" w:rsidRPr="009C1C37" w:rsidRDefault="00000000">
            <w:pPr>
              <w:spacing w:before="120" w:after="120"/>
              <w:jc w:val="center"/>
              <w:rPr>
                <w:rFonts w:ascii="Arial" w:hAnsi="Arial" w:cs="Arial"/>
              </w:rPr>
            </w:pPr>
            <w:r w:rsidRPr="009C1C37">
              <w:rPr>
                <w:rFonts w:ascii="Arial" w:hAnsi="Arial" w:cs="Arial"/>
                <w:i/>
                <w:sz w:val="20"/>
                <w:szCs w:val="20"/>
                <w:highlight w:val="lightGray"/>
              </w:rPr>
              <w:t>Complete</w:t>
            </w:r>
          </w:p>
        </w:tc>
        <w:tc>
          <w:tcPr>
            <w:tcW w:w="1371" w:type="dxa"/>
            <w:tcBorders>
              <w:top w:val="single" w:sz="8" w:space="0" w:color="000000"/>
              <w:left w:val="single" w:sz="8" w:space="0" w:color="000000"/>
              <w:bottom w:val="single" w:sz="8" w:space="0" w:color="000000"/>
              <w:right w:val="single" w:sz="8" w:space="0" w:color="000000"/>
            </w:tcBorders>
            <w:tcMar>
              <w:left w:w="0" w:type="dxa"/>
              <w:right w:w="0" w:type="dxa"/>
            </w:tcMar>
          </w:tcPr>
          <w:p w14:paraId="0224C07A" w14:textId="77777777" w:rsidR="0086182B" w:rsidRPr="009C1C37" w:rsidRDefault="00000000">
            <w:pPr>
              <w:spacing w:before="240" w:after="120"/>
              <w:jc w:val="center"/>
              <w:rPr>
                <w:rFonts w:ascii="Arial" w:hAnsi="Arial" w:cs="Arial"/>
              </w:rPr>
            </w:pPr>
            <w:r w:rsidRPr="009C1C37">
              <w:rPr>
                <w:rFonts w:ascii="Arial" w:hAnsi="Arial" w:cs="Arial"/>
                <w:i/>
                <w:sz w:val="20"/>
                <w:szCs w:val="20"/>
                <w:highlight w:val="lightGray"/>
              </w:rPr>
              <w:t>N/A</w:t>
            </w:r>
          </w:p>
        </w:tc>
      </w:tr>
    </w:tbl>
    <w:p w14:paraId="1DBF8481" w14:textId="77777777" w:rsidR="0086182B" w:rsidRPr="009C1C37" w:rsidRDefault="00000000">
      <w:pPr>
        <w:pStyle w:val="Heading2"/>
        <w:numPr>
          <w:ilvl w:val="1"/>
          <w:numId w:val="1"/>
        </w:numPr>
        <w:rPr>
          <w:rFonts w:ascii="Arial" w:hAnsi="Arial" w:cs="Arial"/>
        </w:rPr>
      </w:pPr>
      <w:bookmarkStart w:id="8" w:name="h.1t3h5sf" w:colFirst="0" w:colLast="0"/>
      <w:bookmarkStart w:id="9" w:name="_Toc189575496"/>
      <w:bookmarkEnd w:id="8"/>
      <w:r w:rsidRPr="009C1C37">
        <w:rPr>
          <w:rFonts w:ascii="Arial" w:hAnsi="Arial" w:cs="Arial"/>
        </w:rPr>
        <w:t>Study Summary</w:t>
      </w:r>
      <w:bookmarkEnd w:id="9"/>
    </w:p>
    <w:p w14:paraId="574B0807" w14:textId="77777777" w:rsidR="0086182B" w:rsidRPr="009C1C37" w:rsidRDefault="0086182B">
      <w:pPr>
        <w:rPr>
          <w:rFonts w:ascii="Arial" w:hAnsi="Arial" w:cs="Arial"/>
        </w:rPr>
      </w:pPr>
    </w:p>
    <w:p w14:paraId="747FD319" w14:textId="77777777" w:rsidR="0086182B" w:rsidRPr="009C1C37" w:rsidRDefault="00000000">
      <w:pPr>
        <w:ind w:left="2160" w:hanging="2160"/>
        <w:rPr>
          <w:rFonts w:ascii="Arial" w:hAnsi="Arial" w:cs="Arial"/>
        </w:rPr>
      </w:pPr>
      <w:r w:rsidRPr="009C1C37">
        <w:rPr>
          <w:rFonts w:ascii="Arial" w:hAnsi="Arial" w:cs="Arial"/>
          <w:b/>
        </w:rPr>
        <w:t>Title of Study:</w:t>
      </w:r>
      <w:r w:rsidRPr="009C1C37">
        <w:rPr>
          <w:rFonts w:ascii="Arial" w:hAnsi="Arial" w:cs="Arial"/>
          <w:b/>
        </w:rPr>
        <w:tab/>
      </w:r>
      <w:r w:rsidRPr="009C1C37">
        <w:rPr>
          <w:rFonts w:ascii="Arial" w:hAnsi="Arial" w:cs="Arial"/>
          <w:i/>
          <w:highlight w:val="lightGray"/>
        </w:rPr>
        <w:t xml:space="preserve">Include </w:t>
      </w:r>
      <w:proofErr w:type="gramStart"/>
      <w:r w:rsidRPr="009C1C37">
        <w:rPr>
          <w:rFonts w:ascii="Arial" w:hAnsi="Arial" w:cs="Arial"/>
          <w:i/>
          <w:highlight w:val="lightGray"/>
        </w:rPr>
        <w:t>a brief summary</w:t>
      </w:r>
      <w:proofErr w:type="gramEnd"/>
      <w:r w:rsidRPr="009C1C37">
        <w:rPr>
          <w:rFonts w:ascii="Arial" w:hAnsi="Arial" w:cs="Arial"/>
          <w:i/>
          <w:highlight w:val="lightGray"/>
        </w:rPr>
        <w:t xml:space="preserve"> of the status of </w:t>
      </w:r>
      <w:r w:rsidRPr="009C1C37">
        <w:rPr>
          <w:rFonts w:ascii="Arial" w:hAnsi="Arial" w:cs="Arial"/>
          <w:i/>
          <w:highlight w:val="lightGray"/>
          <w:u w:val="single"/>
        </w:rPr>
        <w:t>each</w:t>
      </w:r>
      <w:r w:rsidRPr="009C1C37">
        <w:rPr>
          <w:rFonts w:ascii="Arial" w:hAnsi="Arial" w:cs="Arial"/>
          <w:i/>
          <w:highlight w:val="lightGray"/>
        </w:rPr>
        <w:t xml:space="preserve"> clinical study (i.e., being conducted under this IND) in progress and </w:t>
      </w:r>
      <w:r w:rsidRPr="009C1C37">
        <w:rPr>
          <w:rFonts w:ascii="Arial" w:hAnsi="Arial" w:cs="Arial"/>
          <w:i/>
          <w:highlight w:val="lightGray"/>
          <w:u w:val="single"/>
        </w:rPr>
        <w:t>each</w:t>
      </w:r>
      <w:r w:rsidRPr="009C1C37">
        <w:rPr>
          <w:rFonts w:ascii="Arial" w:hAnsi="Arial" w:cs="Arial"/>
          <w:i/>
          <w:highlight w:val="lightGray"/>
        </w:rPr>
        <w:t xml:space="preserve"> study completed.  The summary is required to include the following information for </w:t>
      </w:r>
      <w:r w:rsidRPr="009C1C37">
        <w:rPr>
          <w:rFonts w:ascii="Arial" w:hAnsi="Arial" w:cs="Arial"/>
          <w:i/>
          <w:highlight w:val="lightGray"/>
          <w:u w:val="single"/>
        </w:rPr>
        <w:t>each</w:t>
      </w:r>
      <w:r w:rsidRPr="009C1C37">
        <w:rPr>
          <w:rFonts w:ascii="Arial" w:hAnsi="Arial" w:cs="Arial"/>
          <w:i/>
          <w:highlight w:val="lightGray"/>
        </w:rPr>
        <w:t xml:space="preserve"> study:</w:t>
      </w:r>
    </w:p>
    <w:p w14:paraId="66D26F20" w14:textId="77777777" w:rsidR="0086182B" w:rsidRPr="009C1C37" w:rsidRDefault="00000000">
      <w:pPr>
        <w:ind w:left="2160"/>
        <w:rPr>
          <w:rFonts w:ascii="Arial" w:hAnsi="Arial" w:cs="Arial"/>
        </w:rPr>
      </w:pPr>
      <w:r w:rsidRPr="009C1C37">
        <w:rPr>
          <w:rFonts w:ascii="Arial" w:hAnsi="Arial" w:cs="Arial"/>
          <w:i/>
          <w:highlight w:val="lightGray"/>
        </w:rPr>
        <w:t>XXXXXX:  Multi-center, Multi-national, Randomized, Placebo-Controlled Trial of DRUG in Subjects with Disease or Condition X-Y Years Old</w:t>
      </w:r>
      <w:r w:rsidRPr="009C1C37">
        <w:rPr>
          <w:rFonts w:ascii="Arial" w:hAnsi="Arial" w:cs="Arial"/>
          <w:i/>
        </w:rPr>
        <w:t xml:space="preserve">  </w:t>
      </w:r>
    </w:p>
    <w:p w14:paraId="31FE0102" w14:textId="77777777" w:rsidR="0086182B" w:rsidRPr="009C1C37" w:rsidRDefault="00000000">
      <w:pPr>
        <w:ind w:left="2160" w:hanging="2160"/>
        <w:rPr>
          <w:rFonts w:ascii="Arial" w:hAnsi="Arial" w:cs="Arial"/>
        </w:rPr>
      </w:pPr>
      <w:r w:rsidRPr="009C1C37">
        <w:rPr>
          <w:rFonts w:ascii="Arial" w:hAnsi="Arial" w:cs="Arial"/>
          <w:b/>
        </w:rPr>
        <w:t>Study Design:</w:t>
      </w:r>
      <w:r w:rsidRPr="009C1C37">
        <w:rPr>
          <w:rFonts w:ascii="Arial" w:hAnsi="Arial" w:cs="Arial"/>
          <w:b/>
        </w:rPr>
        <w:tab/>
      </w:r>
      <w:r w:rsidRPr="009C1C37">
        <w:rPr>
          <w:rFonts w:ascii="Arial" w:hAnsi="Arial" w:cs="Arial"/>
          <w:i/>
          <w:highlight w:val="lightGray"/>
        </w:rPr>
        <w:t>Multicenter double-blind randomized clinical trial</w:t>
      </w:r>
      <w:r w:rsidRPr="009C1C37">
        <w:rPr>
          <w:rFonts w:ascii="Arial" w:hAnsi="Arial" w:cs="Arial"/>
          <w:i/>
        </w:rPr>
        <w:t xml:space="preserve"> </w:t>
      </w:r>
    </w:p>
    <w:p w14:paraId="78797028" w14:textId="77777777" w:rsidR="0086182B" w:rsidRPr="009C1C37" w:rsidRDefault="00000000">
      <w:pPr>
        <w:ind w:left="2160" w:hanging="2160"/>
        <w:rPr>
          <w:rFonts w:ascii="Arial" w:hAnsi="Arial" w:cs="Arial"/>
        </w:rPr>
      </w:pPr>
      <w:r w:rsidRPr="009C1C37">
        <w:rPr>
          <w:rFonts w:ascii="Arial" w:hAnsi="Arial" w:cs="Arial"/>
          <w:b/>
        </w:rPr>
        <w:t>Purpose:</w:t>
      </w:r>
      <w:r w:rsidRPr="009C1C37">
        <w:rPr>
          <w:rFonts w:ascii="Arial" w:hAnsi="Arial" w:cs="Arial"/>
          <w:b/>
        </w:rPr>
        <w:tab/>
      </w:r>
      <w:r w:rsidRPr="009C1C37">
        <w:rPr>
          <w:rFonts w:ascii="Arial" w:hAnsi="Arial" w:cs="Arial"/>
          <w:i/>
          <w:highlight w:val="lightGray"/>
        </w:rPr>
        <w:t>To investigate the safety and efficacy of oral DRUG in patient population with disease who have condition</w:t>
      </w:r>
      <w:r w:rsidRPr="009C1C37">
        <w:rPr>
          <w:rFonts w:ascii="Arial" w:hAnsi="Arial" w:cs="Arial"/>
          <w:i/>
        </w:rPr>
        <w:t xml:space="preserve">  </w:t>
      </w:r>
    </w:p>
    <w:p w14:paraId="65D0A4D7" w14:textId="77777777" w:rsidR="0086182B" w:rsidRPr="009C1C37" w:rsidRDefault="00000000">
      <w:pPr>
        <w:ind w:left="2160" w:hanging="2160"/>
        <w:rPr>
          <w:rFonts w:ascii="Arial" w:hAnsi="Arial" w:cs="Arial"/>
        </w:rPr>
      </w:pPr>
      <w:r w:rsidRPr="009C1C37">
        <w:rPr>
          <w:rFonts w:ascii="Arial" w:hAnsi="Arial" w:cs="Arial"/>
          <w:b/>
        </w:rPr>
        <w:t>Patient Population:</w:t>
      </w:r>
      <w:r w:rsidRPr="009C1C37">
        <w:rPr>
          <w:rFonts w:ascii="Arial" w:hAnsi="Arial" w:cs="Arial"/>
          <w:b/>
        </w:rPr>
        <w:tab/>
      </w:r>
      <w:r w:rsidRPr="009C1C37">
        <w:rPr>
          <w:rFonts w:ascii="Arial" w:hAnsi="Arial" w:cs="Arial"/>
          <w:i/>
          <w:highlight w:val="lightGray"/>
        </w:rPr>
        <w:t>Provide a brief statement identifying (i.e., by disease or condition, age range, and gender) the research subject population.</w:t>
      </w:r>
    </w:p>
    <w:p w14:paraId="1050C51E" w14:textId="77777777" w:rsidR="0086182B" w:rsidRPr="009C1C37" w:rsidRDefault="00000000">
      <w:pPr>
        <w:ind w:left="2160"/>
        <w:rPr>
          <w:rFonts w:ascii="Arial" w:hAnsi="Arial" w:cs="Arial"/>
        </w:rPr>
      </w:pPr>
      <w:r w:rsidRPr="009C1C37">
        <w:rPr>
          <w:rFonts w:ascii="Arial" w:eastAsia="Nova Mono" w:hAnsi="Arial" w:cs="Arial"/>
          <w:i/>
          <w:highlight w:val="lightGray"/>
        </w:rPr>
        <w:t>Male and female subjects  X years and ≤ Y years of age with a diagnosis of disease</w:t>
      </w:r>
    </w:p>
    <w:p w14:paraId="05A6D0CA" w14:textId="77777777" w:rsidR="0086182B" w:rsidRPr="009C1C37" w:rsidRDefault="00000000">
      <w:pPr>
        <w:ind w:left="2160" w:hanging="2160"/>
        <w:rPr>
          <w:rFonts w:ascii="Arial" w:hAnsi="Arial" w:cs="Arial"/>
        </w:rPr>
      </w:pPr>
      <w:r w:rsidRPr="009C1C37">
        <w:rPr>
          <w:rFonts w:ascii="Arial" w:hAnsi="Arial" w:cs="Arial"/>
          <w:b/>
        </w:rPr>
        <w:t>Treatment Regimen:</w:t>
      </w:r>
      <w:r w:rsidRPr="009C1C37">
        <w:rPr>
          <w:rFonts w:ascii="Arial" w:hAnsi="Arial" w:cs="Arial"/>
          <w:b/>
        </w:rPr>
        <w:tab/>
      </w:r>
      <w:r w:rsidRPr="009C1C37">
        <w:rPr>
          <w:rFonts w:ascii="Arial" w:hAnsi="Arial" w:cs="Arial"/>
          <w:i/>
          <w:highlight w:val="lightGray"/>
        </w:rPr>
        <w:t>Trade Name</w:t>
      </w:r>
      <w:r w:rsidRPr="009C1C37">
        <w:rPr>
          <w:rFonts w:ascii="Arial" w:hAnsi="Arial" w:cs="Arial"/>
          <w:i/>
          <w:highlight w:val="lightGray"/>
          <w:vertAlign w:val="superscript"/>
        </w:rPr>
        <w:t>®</w:t>
      </w:r>
      <w:r w:rsidRPr="009C1C37">
        <w:rPr>
          <w:rFonts w:ascii="Arial" w:hAnsi="Arial" w:cs="Arial"/>
          <w:i/>
          <w:highlight w:val="lightGray"/>
        </w:rPr>
        <w:t xml:space="preserve"> (generic name) 250mg of DRUG orally three times a day</w:t>
      </w:r>
    </w:p>
    <w:p w14:paraId="6BA49465" w14:textId="77777777" w:rsidR="0086182B" w:rsidRPr="009C1C37" w:rsidRDefault="00000000">
      <w:pPr>
        <w:ind w:left="2160" w:hanging="2160"/>
        <w:rPr>
          <w:rFonts w:ascii="Arial" w:hAnsi="Arial" w:cs="Arial"/>
        </w:rPr>
      </w:pPr>
      <w:r w:rsidRPr="009C1C37">
        <w:rPr>
          <w:rFonts w:ascii="Arial" w:hAnsi="Arial" w:cs="Arial"/>
          <w:b/>
        </w:rPr>
        <w:lastRenderedPageBreak/>
        <w:t>Study Duration:</w:t>
      </w:r>
      <w:r w:rsidRPr="009C1C37">
        <w:rPr>
          <w:rFonts w:ascii="Arial" w:hAnsi="Arial" w:cs="Arial"/>
          <w:b/>
        </w:rPr>
        <w:tab/>
      </w:r>
      <w:r w:rsidRPr="009C1C37">
        <w:rPr>
          <w:rFonts w:ascii="Arial" w:hAnsi="Arial" w:cs="Arial"/>
          <w:i/>
          <w:highlight w:val="lightGray"/>
        </w:rPr>
        <w:t>Total duration of the treatment period for each subject is XX weeks</w:t>
      </w:r>
    </w:p>
    <w:p w14:paraId="23DDDDAE" w14:textId="77777777" w:rsidR="0086182B" w:rsidRPr="009C1C37" w:rsidRDefault="00000000">
      <w:pPr>
        <w:ind w:left="2160" w:hanging="2160"/>
        <w:rPr>
          <w:rFonts w:ascii="Arial" w:hAnsi="Arial" w:cs="Arial"/>
        </w:rPr>
      </w:pPr>
      <w:r w:rsidRPr="009C1C37">
        <w:rPr>
          <w:rFonts w:ascii="Arial" w:hAnsi="Arial" w:cs="Arial"/>
          <w:b/>
        </w:rPr>
        <w:t>Study Status:</w:t>
      </w:r>
      <w:r w:rsidRPr="009C1C37">
        <w:rPr>
          <w:rFonts w:ascii="Arial" w:hAnsi="Arial" w:cs="Arial"/>
          <w:b/>
        </w:rPr>
        <w:tab/>
      </w:r>
      <w:r w:rsidRPr="009C1C37">
        <w:rPr>
          <w:rFonts w:ascii="Arial" w:hAnsi="Arial" w:cs="Arial"/>
          <w:i/>
          <w:highlight w:val="lightGray"/>
        </w:rPr>
        <w:t>Enrollment: Completed in XX/XXXX</w:t>
      </w:r>
    </w:p>
    <w:p w14:paraId="118E20C6" w14:textId="77777777" w:rsidR="0086182B" w:rsidRPr="009C1C37" w:rsidRDefault="00000000">
      <w:pPr>
        <w:ind w:left="2160" w:hanging="2160"/>
        <w:rPr>
          <w:rFonts w:ascii="Arial" w:hAnsi="Arial" w:cs="Arial"/>
        </w:rPr>
      </w:pPr>
      <w:r w:rsidRPr="009C1C37">
        <w:rPr>
          <w:rFonts w:ascii="Arial" w:hAnsi="Arial" w:cs="Arial"/>
          <w:b/>
        </w:rPr>
        <w:tab/>
      </w:r>
      <w:r w:rsidRPr="009C1C37">
        <w:rPr>
          <w:rFonts w:ascii="Arial" w:hAnsi="Arial" w:cs="Arial"/>
          <w:i/>
          <w:highlight w:val="lightGray"/>
        </w:rPr>
        <w:t>Completion of data collection and analysis: XX/XXXX</w:t>
      </w:r>
    </w:p>
    <w:p w14:paraId="148C0720" w14:textId="77777777" w:rsidR="0086182B" w:rsidRPr="009C1C37" w:rsidRDefault="00000000">
      <w:pPr>
        <w:ind w:left="2160" w:hanging="2160"/>
        <w:rPr>
          <w:rFonts w:ascii="Arial" w:hAnsi="Arial" w:cs="Arial"/>
        </w:rPr>
      </w:pPr>
      <w:r w:rsidRPr="009C1C37">
        <w:rPr>
          <w:rFonts w:ascii="Arial" w:hAnsi="Arial" w:cs="Arial"/>
          <w:b/>
        </w:rPr>
        <w:t>Study Sites:</w:t>
      </w:r>
      <w:r w:rsidRPr="009C1C37">
        <w:rPr>
          <w:rFonts w:ascii="Arial" w:hAnsi="Arial" w:cs="Arial"/>
          <w:b/>
        </w:rPr>
        <w:tab/>
      </w:r>
      <w:r w:rsidRPr="009C1C37">
        <w:rPr>
          <w:rFonts w:ascii="Arial" w:hAnsi="Arial" w:cs="Arial"/>
          <w:i/>
          <w:highlight w:val="lightGray"/>
        </w:rPr>
        <w:t>If applicable please use table below:</w:t>
      </w:r>
    </w:p>
    <w:p w14:paraId="5AFA1D22" w14:textId="77777777" w:rsidR="0086182B" w:rsidRPr="009C1C37" w:rsidRDefault="00000000">
      <w:pPr>
        <w:rPr>
          <w:rFonts w:ascii="Arial" w:hAnsi="Arial" w:cs="Arial"/>
        </w:rPr>
      </w:pPr>
      <w:r w:rsidRPr="009C1C37">
        <w:rPr>
          <w:rFonts w:ascii="Arial" w:hAnsi="Arial" w:cs="Arial"/>
        </w:rPr>
        <w:br w:type="page"/>
      </w:r>
    </w:p>
    <w:p w14:paraId="483C7845" w14:textId="77777777" w:rsidR="0086182B" w:rsidRPr="009C1C37" w:rsidRDefault="00000000">
      <w:pPr>
        <w:keepNext/>
        <w:rPr>
          <w:rFonts w:ascii="Arial" w:hAnsi="Arial" w:cs="Arial"/>
        </w:rPr>
      </w:pPr>
      <w:bookmarkStart w:id="10" w:name="h.4d34og8" w:colFirst="0" w:colLast="0"/>
      <w:bookmarkEnd w:id="10"/>
      <w:r w:rsidRPr="009C1C37">
        <w:rPr>
          <w:rFonts w:ascii="Arial" w:hAnsi="Arial" w:cs="Arial"/>
          <w:b/>
          <w:sz w:val="20"/>
          <w:szCs w:val="20"/>
        </w:rPr>
        <w:lastRenderedPageBreak/>
        <w:t>Table 2. Subject Enrollment by Site</w:t>
      </w:r>
    </w:p>
    <w:tbl>
      <w:tblPr>
        <w:tblStyle w:val="a0"/>
        <w:tblW w:w="69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48"/>
        <w:gridCol w:w="1530"/>
        <w:gridCol w:w="1350"/>
        <w:gridCol w:w="1170"/>
        <w:gridCol w:w="1350"/>
      </w:tblGrid>
      <w:tr w:rsidR="0086182B" w:rsidRPr="009C1C37" w14:paraId="19A6C5C6" w14:textId="77777777">
        <w:tc>
          <w:tcPr>
            <w:tcW w:w="1548" w:type="dxa"/>
          </w:tcPr>
          <w:p w14:paraId="52DEBD84" w14:textId="77777777" w:rsidR="0086182B" w:rsidRPr="009C1C37" w:rsidRDefault="00000000">
            <w:pPr>
              <w:rPr>
                <w:rFonts w:ascii="Arial" w:hAnsi="Arial" w:cs="Arial"/>
              </w:rPr>
            </w:pPr>
            <w:r w:rsidRPr="009C1C37">
              <w:rPr>
                <w:rFonts w:ascii="Arial" w:hAnsi="Arial" w:cs="Arial"/>
                <w:b/>
                <w:sz w:val="22"/>
                <w:szCs w:val="22"/>
              </w:rPr>
              <w:t xml:space="preserve">Institution </w:t>
            </w:r>
          </w:p>
        </w:tc>
        <w:tc>
          <w:tcPr>
            <w:tcW w:w="1530" w:type="dxa"/>
            <w:tcBorders>
              <w:bottom w:val="single" w:sz="4" w:space="0" w:color="000000"/>
            </w:tcBorders>
          </w:tcPr>
          <w:p w14:paraId="4619519C" w14:textId="77777777" w:rsidR="0086182B" w:rsidRPr="009C1C37" w:rsidRDefault="00000000">
            <w:pPr>
              <w:rPr>
                <w:rFonts w:ascii="Arial" w:hAnsi="Arial" w:cs="Arial"/>
              </w:rPr>
            </w:pPr>
            <w:r w:rsidRPr="009C1C37">
              <w:rPr>
                <w:rFonts w:ascii="Arial" w:hAnsi="Arial" w:cs="Arial"/>
                <w:b/>
                <w:sz w:val="22"/>
                <w:szCs w:val="22"/>
              </w:rPr>
              <w:t xml:space="preserve">Contract </w:t>
            </w:r>
          </w:p>
          <w:p w14:paraId="545CB3A6" w14:textId="77777777" w:rsidR="0086182B" w:rsidRPr="009C1C37" w:rsidRDefault="00000000">
            <w:pPr>
              <w:rPr>
                <w:rFonts w:ascii="Arial" w:hAnsi="Arial" w:cs="Arial"/>
              </w:rPr>
            </w:pPr>
            <w:r w:rsidRPr="009C1C37">
              <w:rPr>
                <w:rFonts w:ascii="Arial" w:hAnsi="Arial" w:cs="Arial"/>
                <w:b/>
                <w:sz w:val="22"/>
                <w:szCs w:val="22"/>
              </w:rPr>
              <w:t>Finalized</w:t>
            </w:r>
          </w:p>
        </w:tc>
        <w:tc>
          <w:tcPr>
            <w:tcW w:w="1350" w:type="dxa"/>
          </w:tcPr>
          <w:p w14:paraId="0364C951" w14:textId="77777777" w:rsidR="0086182B" w:rsidRPr="009C1C37" w:rsidRDefault="00000000">
            <w:pPr>
              <w:rPr>
                <w:rFonts w:ascii="Arial" w:hAnsi="Arial" w:cs="Arial"/>
              </w:rPr>
            </w:pPr>
            <w:r w:rsidRPr="009C1C37">
              <w:rPr>
                <w:rFonts w:ascii="Arial" w:hAnsi="Arial" w:cs="Arial"/>
                <w:b/>
                <w:sz w:val="22"/>
                <w:szCs w:val="22"/>
              </w:rPr>
              <w:t xml:space="preserve">Enrollment </w:t>
            </w:r>
          </w:p>
          <w:p w14:paraId="4C8BCC04" w14:textId="77777777" w:rsidR="0086182B" w:rsidRPr="009C1C37" w:rsidRDefault="00000000">
            <w:pPr>
              <w:rPr>
                <w:rFonts w:ascii="Arial" w:hAnsi="Arial" w:cs="Arial"/>
              </w:rPr>
            </w:pPr>
            <w:r w:rsidRPr="009C1C37">
              <w:rPr>
                <w:rFonts w:ascii="Arial" w:hAnsi="Arial" w:cs="Arial"/>
                <w:b/>
                <w:sz w:val="22"/>
                <w:szCs w:val="22"/>
              </w:rPr>
              <w:t>Start date</w:t>
            </w:r>
          </w:p>
        </w:tc>
        <w:tc>
          <w:tcPr>
            <w:tcW w:w="1170" w:type="dxa"/>
          </w:tcPr>
          <w:p w14:paraId="2A1E9A02" w14:textId="77777777" w:rsidR="0086182B" w:rsidRPr="009C1C37" w:rsidRDefault="00000000">
            <w:pPr>
              <w:jc w:val="center"/>
              <w:rPr>
                <w:rFonts w:ascii="Arial" w:hAnsi="Arial" w:cs="Arial"/>
              </w:rPr>
            </w:pPr>
            <w:r w:rsidRPr="009C1C37">
              <w:rPr>
                <w:rFonts w:ascii="Arial" w:hAnsi="Arial" w:cs="Arial"/>
                <w:b/>
                <w:sz w:val="22"/>
                <w:szCs w:val="22"/>
              </w:rPr>
              <w:t>Number</w:t>
            </w:r>
          </w:p>
          <w:p w14:paraId="73070F6C" w14:textId="77777777" w:rsidR="0086182B" w:rsidRPr="009C1C37" w:rsidRDefault="00000000">
            <w:pPr>
              <w:jc w:val="center"/>
              <w:rPr>
                <w:rFonts w:ascii="Arial" w:hAnsi="Arial" w:cs="Arial"/>
              </w:rPr>
            </w:pPr>
            <w:r w:rsidRPr="009C1C37">
              <w:rPr>
                <w:rFonts w:ascii="Arial" w:hAnsi="Arial" w:cs="Arial"/>
                <w:b/>
                <w:sz w:val="22"/>
                <w:szCs w:val="22"/>
              </w:rPr>
              <w:t>Enrolled</w:t>
            </w:r>
          </w:p>
        </w:tc>
        <w:tc>
          <w:tcPr>
            <w:tcW w:w="1350" w:type="dxa"/>
          </w:tcPr>
          <w:p w14:paraId="70E7941F" w14:textId="77777777" w:rsidR="0086182B" w:rsidRPr="009C1C37" w:rsidRDefault="00000000">
            <w:pPr>
              <w:jc w:val="center"/>
              <w:rPr>
                <w:rFonts w:ascii="Arial" w:hAnsi="Arial" w:cs="Arial"/>
              </w:rPr>
            </w:pPr>
            <w:r w:rsidRPr="009C1C37">
              <w:rPr>
                <w:rFonts w:ascii="Arial" w:hAnsi="Arial" w:cs="Arial"/>
                <w:b/>
                <w:sz w:val="22"/>
                <w:szCs w:val="22"/>
              </w:rPr>
              <w:t>Number</w:t>
            </w:r>
          </w:p>
          <w:p w14:paraId="7F2A6D0F" w14:textId="77777777" w:rsidR="0086182B" w:rsidRPr="009C1C37" w:rsidRDefault="00000000">
            <w:pPr>
              <w:jc w:val="center"/>
              <w:rPr>
                <w:rFonts w:ascii="Arial" w:hAnsi="Arial" w:cs="Arial"/>
              </w:rPr>
            </w:pPr>
            <w:r w:rsidRPr="009C1C37">
              <w:rPr>
                <w:rFonts w:ascii="Arial" w:hAnsi="Arial" w:cs="Arial"/>
                <w:b/>
                <w:sz w:val="22"/>
                <w:szCs w:val="22"/>
              </w:rPr>
              <w:t>Per month</w:t>
            </w:r>
          </w:p>
        </w:tc>
      </w:tr>
      <w:tr w:rsidR="0086182B" w:rsidRPr="009C1C37" w14:paraId="035474D7" w14:textId="77777777">
        <w:tc>
          <w:tcPr>
            <w:tcW w:w="1548" w:type="dxa"/>
          </w:tcPr>
          <w:p w14:paraId="2DFDF102" w14:textId="17E3F848" w:rsidR="0086182B" w:rsidRPr="009C1C37" w:rsidRDefault="00000000">
            <w:pPr>
              <w:rPr>
                <w:rFonts w:ascii="Arial" w:hAnsi="Arial" w:cs="Arial"/>
              </w:rPr>
            </w:pPr>
            <w:r w:rsidRPr="009C1C37">
              <w:rPr>
                <w:rFonts w:ascii="Arial" w:hAnsi="Arial" w:cs="Arial"/>
                <w:b/>
                <w:i/>
                <w:sz w:val="22"/>
                <w:szCs w:val="22"/>
              </w:rPr>
              <w:t>UC</w:t>
            </w:r>
            <w:r w:rsidR="002F3698">
              <w:rPr>
                <w:rFonts w:ascii="Arial" w:hAnsi="Arial" w:cs="Arial"/>
                <w:b/>
                <w:i/>
                <w:sz w:val="22"/>
                <w:szCs w:val="22"/>
              </w:rPr>
              <w:t>SF</w:t>
            </w:r>
          </w:p>
        </w:tc>
        <w:tc>
          <w:tcPr>
            <w:tcW w:w="1530" w:type="dxa"/>
            <w:tcBorders>
              <w:bottom w:val="single" w:sz="4" w:space="0" w:color="000000"/>
            </w:tcBorders>
            <w:shd w:val="clear" w:color="auto" w:fill="D9D9D9"/>
          </w:tcPr>
          <w:p w14:paraId="0213966C" w14:textId="77777777" w:rsidR="0086182B" w:rsidRPr="009C1C37" w:rsidRDefault="0086182B">
            <w:pPr>
              <w:rPr>
                <w:rFonts w:ascii="Arial" w:hAnsi="Arial" w:cs="Arial"/>
              </w:rPr>
            </w:pPr>
          </w:p>
        </w:tc>
        <w:tc>
          <w:tcPr>
            <w:tcW w:w="1350" w:type="dxa"/>
          </w:tcPr>
          <w:p w14:paraId="447E65A8" w14:textId="4AE8B544" w:rsidR="0086182B" w:rsidRPr="009C1C37" w:rsidRDefault="00000000">
            <w:pPr>
              <w:rPr>
                <w:rFonts w:ascii="Arial" w:hAnsi="Arial" w:cs="Arial"/>
              </w:rPr>
            </w:pPr>
            <w:r w:rsidRPr="009C1C37">
              <w:rPr>
                <w:rFonts w:ascii="Arial" w:hAnsi="Arial" w:cs="Arial"/>
                <w:i/>
                <w:sz w:val="22"/>
                <w:szCs w:val="22"/>
                <w:highlight w:val="lightGray"/>
              </w:rPr>
              <w:t>12/2/</w:t>
            </w:r>
            <w:r w:rsidR="00DD40A4">
              <w:rPr>
                <w:rFonts w:ascii="Arial" w:hAnsi="Arial" w:cs="Arial"/>
                <w:i/>
                <w:sz w:val="22"/>
                <w:szCs w:val="22"/>
                <w:highlight w:val="lightGray"/>
              </w:rPr>
              <w:t>2</w:t>
            </w:r>
            <w:r w:rsidRPr="009C1C37">
              <w:rPr>
                <w:rFonts w:ascii="Arial" w:hAnsi="Arial" w:cs="Arial"/>
                <w:i/>
                <w:sz w:val="22"/>
                <w:szCs w:val="22"/>
                <w:highlight w:val="lightGray"/>
              </w:rPr>
              <w:t>3</w:t>
            </w:r>
          </w:p>
        </w:tc>
        <w:tc>
          <w:tcPr>
            <w:tcW w:w="1170" w:type="dxa"/>
          </w:tcPr>
          <w:p w14:paraId="400EAF42" w14:textId="77777777" w:rsidR="0086182B" w:rsidRPr="009C1C37" w:rsidRDefault="00000000">
            <w:pPr>
              <w:jc w:val="center"/>
              <w:rPr>
                <w:rFonts w:ascii="Arial" w:hAnsi="Arial" w:cs="Arial"/>
              </w:rPr>
            </w:pPr>
            <w:r w:rsidRPr="009C1C37">
              <w:rPr>
                <w:rFonts w:ascii="Arial" w:hAnsi="Arial" w:cs="Arial"/>
                <w:i/>
                <w:highlight w:val="lightGray"/>
              </w:rPr>
              <w:t>9</w:t>
            </w:r>
          </w:p>
        </w:tc>
        <w:tc>
          <w:tcPr>
            <w:tcW w:w="1350" w:type="dxa"/>
          </w:tcPr>
          <w:p w14:paraId="0E663D90" w14:textId="77777777" w:rsidR="0086182B" w:rsidRPr="009C1C37" w:rsidRDefault="00000000">
            <w:pPr>
              <w:jc w:val="center"/>
              <w:rPr>
                <w:rFonts w:ascii="Arial" w:hAnsi="Arial" w:cs="Arial"/>
              </w:rPr>
            </w:pPr>
            <w:r w:rsidRPr="009C1C37">
              <w:rPr>
                <w:rFonts w:ascii="Arial" w:hAnsi="Arial" w:cs="Arial"/>
                <w:i/>
                <w:highlight w:val="lightGray"/>
              </w:rPr>
              <w:t>0.81</w:t>
            </w:r>
          </w:p>
        </w:tc>
      </w:tr>
      <w:tr w:rsidR="0086182B" w:rsidRPr="009C1C37" w14:paraId="168CE291" w14:textId="77777777">
        <w:tc>
          <w:tcPr>
            <w:tcW w:w="1548" w:type="dxa"/>
          </w:tcPr>
          <w:p w14:paraId="5A130012" w14:textId="77777777" w:rsidR="0086182B" w:rsidRPr="009C1C37" w:rsidRDefault="00000000">
            <w:pPr>
              <w:rPr>
                <w:rFonts w:ascii="Arial" w:hAnsi="Arial" w:cs="Arial"/>
              </w:rPr>
            </w:pPr>
            <w:r w:rsidRPr="009C1C37">
              <w:rPr>
                <w:rFonts w:ascii="Arial" w:hAnsi="Arial" w:cs="Arial"/>
                <w:b/>
                <w:i/>
                <w:sz w:val="22"/>
                <w:szCs w:val="22"/>
                <w:highlight w:val="lightGray"/>
              </w:rPr>
              <w:t>Institution</w:t>
            </w:r>
          </w:p>
        </w:tc>
        <w:tc>
          <w:tcPr>
            <w:tcW w:w="1530" w:type="dxa"/>
          </w:tcPr>
          <w:p w14:paraId="25F69393" w14:textId="4CFBA181" w:rsidR="0086182B" w:rsidRPr="009C1C37" w:rsidRDefault="00000000">
            <w:pPr>
              <w:rPr>
                <w:rFonts w:ascii="Arial" w:hAnsi="Arial" w:cs="Arial"/>
              </w:rPr>
            </w:pPr>
            <w:r w:rsidRPr="009C1C37">
              <w:rPr>
                <w:rFonts w:ascii="Arial" w:hAnsi="Arial" w:cs="Arial"/>
                <w:i/>
                <w:sz w:val="22"/>
                <w:szCs w:val="22"/>
                <w:highlight w:val="lightGray"/>
              </w:rPr>
              <w:t>Nov 20</w:t>
            </w:r>
            <w:r w:rsidR="00DD40A4">
              <w:rPr>
                <w:rFonts w:ascii="Arial" w:hAnsi="Arial" w:cs="Arial"/>
                <w:i/>
                <w:sz w:val="22"/>
                <w:szCs w:val="22"/>
                <w:highlight w:val="lightGray"/>
              </w:rPr>
              <w:t>2</w:t>
            </w:r>
            <w:r w:rsidRPr="009C1C37">
              <w:rPr>
                <w:rFonts w:ascii="Arial" w:hAnsi="Arial" w:cs="Arial"/>
                <w:i/>
                <w:sz w:val="22"/>
                <w:szCs w:val="22"/>
                <w:highlight w:val="lightGray"/>
              </w:rPr>
              <w:t>3</w:t>
            </w:r>
          </w:p>
        </w:tc>
        <w:tc>
          <w:tcPr>
            <w:tcW w:w="1350" w:type="dxa"/>
          </w:tcPr>
          <w:p w14:paraId="7F88417F" w14:textId="642B4FC3" w:rsidR="0086182B" w:rsidRPr="009C1C37" w:rsidRDefault="00000000">
            <w:pPr>
              <w:rPr>
                <w:rFonts w:ascii="Arial" w:hAnsi="Arial" w:cs="Arial"/>
              </w:rPr>
            </w:pPr>
            <w:r w:rsidRPr="009C1C37">
              <w:rPr>
                <w:rFonts w:ascii="Arial" w:hAnsi="Arial" w:cs="Arial"/>
                <w:i/>
                <w:sz w:val="22"/>
                <w:szCs w:val="22"/>
                <w:highlight w:val="lightGray"/>
              </w:rPr>
              <w:t>12/30/</w:t>
            </w:r>
            <w:r w:rsidR="00DD40A4">
              <w:rPr>
                <w:rFonts w:ascii="Arial" w:hAnsi="Arial" w:cs="Arial"/>
                <w:i/>
                <w:sz w:val="22"/>
                <w:szCs w:val="22"/>
                <w:highlight w:val="lightGray"/>
              </w:rPr>
              <w:t>2</w:t>
            </w:r>
            <w:r w:rsidRPr="009C1C37">
              <w:rPr>
                <w:rFonts w:ascii="Arial" w:hAnsi="Arial" w:cs="Arial"/>
                <w:i/>
                <w:sz w:val="22"/>
                <w:szCs w:val="22"/>
                <w:highlight w:val="lightGray"/>
              </w:rPr>
              <w:t>3</w:t>
            </w:r>
          </w:p>
        </w:tc>
        <w:tc>
          <w:tcPr>
            <w:tcW w:w="1170" w:type="dxa"/>
          </w:tcPr>
          <w:p w14:paraId="29458FD6" w14:textId="77777777" w:rsidR="0086182B" w:rsidRPr="009C1C37" w:rsidRDefault="00000000">
            <w:pPr>
              <w:jc w:val="center"/>
              <w:rPr>
                <w:rFonts w:ascii="Arial" w:hAnsi="Arial" w:cs="Arial"/>
              </w:rPr>
            </w:pPr>
            <w:r w:rsidRPr="009C1C37">
              <w:rPr>
                <w:rFonts w:ascii="Arial" w:hAnsi="Arial" w:cs="Arial"/>
                <w:i/>
                <w:highlight w:val="lightGray"/>
              </w:rPr>
              <w:t>9</w:t>
            </w:r>
          </w:p>
        </w:tc>
        <w:tc>
          <w:tcPr>
            <w:tcW w:w="1350" w:type="dxa"/>
          </w:tcPr>
          <w:p w14:paraId="6CABD164" w14:textId="77777777" w:rsidR="0086182B" w:rsidRPr="009C1C37" w:rsidRDefault="00000000">
            <w:pPr>
              <w:jc w:val="center"/>
              <w:rPr>
                <w:rFonts w:ascii="Arial" w:hAnsi="Arial" w:cs="Arial"/>
              </w:rPr>
            </w:pPr>
            <w:r w:rsidRPr="009C1C37">
              <w:rPr>
                <w:rFonts w:ascii="Arial" w:hAnsi="Arial" w:cs="Arial"/>
                <w:i/>
                <w:highlight w:val="lightGray"/>
              </w:rPr>
              <w:t>0.90</w:t>
            </w:r>
          </w:p>
        </w:tc>
      </w:tr>
      <w:tr w:rsidR="0086182B" w:rsidRPr="009C1C37" w14:paraId="6B3F0DF9" w14:textId="77777777">
        <w:tc>
          <w:tcPr>
            <w:tcW w:w="1548" w:type="dxa"/>
          </w:tcPr>
          <w:p w14:paraId="35DC8442" w14:textId="77777777" w:rsidR="0086182B" w:rsidRPr="009C1C37" w:rsidRDefault="0086182B">
            <w:pPr>
              <w:rPr>
                <w:rFonts w:ascii="Arial" w:hAnsi="Arial" w:cs="Arial"/>
              </w:rPr>
            </w:pPr>
          </w:p>
        </w:tc>
        <w:tc>
          <w:tcPr>
            <w:tcW w:w="1530" w:type="dxa"/>
          </w:tcPr>
          <w:p w14:paraId="67CA9890" w14:textId="77777777" w:rsidR="0086182B" w:rsidRPr="009C1C37" w:rsidRDefault="0086182B">
            <w:pPr>
              <w:rPr>
                <w:rFonts w:ascii="Arial" w:hAnsi="Arial" w:cs="Arial"/>
              </w:rPr>
            </w:pPr>
          </w:p>
        </w:tc>
        <w:tc>
          <w:tcPr>
            <w:tcW w:w="1350" w:type="dxa"/>
          </w:tcPr>
          <w:p w14:paraId="624BBC2E" w14:textId="77777777" w:rsidR="0086182B" w:rsidRPr="009C1C37" w:rsidRDefault="0086182B">
            <w:pPr>
              <w:rPr>
                <w:rFonts w:ascii="Arial" w:hAnsi="Arial" w:cs="Arial"/>
              </w:rPr>
            </w:pPr>
          </w:p>
        </w:tc>
        <w:tc>
          <w:tcPr>
            <w:tcW w:w="1170" w:type="dxa"/>
          </w:tcPr>
          <w:p w14:paraId="0E7F11D2" w14:textId="77777777" w:rsidR="0086182B" w:rsidRPr="009C1C37" w:rsidRDefault="0086182B">
            <w:pPr>
              <w:jc w:val="center"/>
              <w:rPr>
                <w:rFonts w:ascii="Arial" w:hAnsi="Arial" w:cs="Arial"/>
              </w:rPr>
            </w:pPr>
          </w:p>
        </w:tc>
        <w:tc>
          <w:tcPr>
            <w:tcW w:w="1350" w:type="dxa"/>
          </w:tcPr>
          <w:p w14:paraId="3BDB685A" w14:textId="77777777" w:rsidR="0086182B" w:rsidRPr="009C1C37" w:rsidRDefault="0086182B">
            <w:pPr>
              <w:jc w:val="center"/>
              <w:rPr>
                <w:rFonts w:ascii="Arial" w:hAnsi="Arial" w:cs="Arial"/>
              </w:rPr>
            </w:pPr>
          </w:p>
        </w:tc>
      </w:tr>
    </w:tbl>
    <w:p w14:paraId="6D07FC05" w14:textId="77777777" w:rsidR="0086182B" w:rsidRPr="009C1C37" w:rsidRDefault="0086182B">
      <w:pPr>
        <w:keepNext/>
        <w:rPr>
          <w:rFonts w:ascii="Arial" w:hAnsi="Arial" w:cs="Arial"/>
        </w:rPr>
      </w:pPr>
      <w:bookmarkStart w:id="11" w:name="h.2s8eyo1" w:colFirst="0" w:colLast="0"/>
      <w:bookmarkEnd w:id="11"/>
    </w:p>
    <w:p w14:paraId="665C41AD" w14:textId="77777777" w:rsidR="0086182B" w:rsidRPr="009C1C37" w:rsidRDefault="00000000">
      <w:pPr>
        <w:keepNext/>
        <w:rPr>
          <w:rFonts w:ascii="Arial" w:hAnsi="Arial" w:cs="Arial"/>
        </w:rPr>
      </w:pPr>
      <w:bookmarkStart w:id="12" w:name="h.17dp8vu" w:colFirst="0" w:colLast="0"/>
      <w:bookmarkEnd w:id="12"/>
      <w:r w:rsidRPr="009C1C37">
        <w:rPr>
          <w:rFonts w:ascii="Arial" w:hAnsi="Arial" w:cs="Arial"/>
          <w:b/>
          <w:sz w:val="20"/>
          <w:szCs w:val="20"/>
        </w:rPr>
        <w:t>Table 3. Subject Demographics</w:t>
      </w:r>
    </w:p>
    <w:tbl>
      <w:tblPr>
        <w:tblStyle w:val="a1"/>
        <w:tblW w:w="86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48"/>
        <w:gridCol w:w="615"/>
        <w:gridCol w:w="831"/>
        <w:gridCol w:w="789"/>
        <w:gridCol w:w="720"/>
        <w:gridCol w:w="725"/>
        <w:gridCol w:w="717"/>
      </w:tblGrid>
      <w:tr w:rsidR="0086182B" w:rsidRPr="009C1C37" w14:paraId="5888C810" w14:textId="77777777">
        <w:trPr>
          <w:trHeight w:val="260"/>
        </w:trPr>
        <w:tc>
          <w:tcPr>
            <w:tcW w:w="4248" w:type="dxa"/>
            <w:vAlign w:val="center"/>
          </w:tcPr>
          <w:p w14:paraId="7C507F68" w14:textId="77777777" w:rsidR="0086182B" w:rsidRPr="009C1C37" w:rsidRDefault="0086182B">
            <w:pPr>
              <w:jc w:val="right"/>
              <w:rPr>
                <w:rFonts w:ascii="Arial" w:hAnsi="Arial" w:cs="Arial"/>
              </w:rPr>
            </w:pPr>
          </w:p>
        </w:tc>
        <w:tc>
          <w:tcPr>
            <w:tcW w:w="1446" w:type="dxa"/>
            <w:gridSpan w:val="2"/>
            <w:vAlign w:val="center"/>
          </w:tcPr>
          <w:p w14:paraId="3734B8C2" w14:textId="77777777" w:rsidR="0086182B" w:rsidRPr="009C1C37" w:rsidRDefault="00000000">
            <w:pPr>
              <w:jc w:val="center"/>
              <w:rPr>
                <w:rFonts w:ascii="Arial" w:hAnsi="Arial" w:cs="Arial"/>
              </w:rPr>
            </w:pPr>
            <w:r w:rsidRPr="009C1C37">
              <w:rPr>
                <w:rFonts w:ascii="Arial" w:hAnsi="Arial" w:cs="Arial"/>
                <w:b/>
                <w:sz w:val="20"/>
                <w:szCs w:val="20"/>
              </w:rPr>
              <w:t>Female</w:t>
            </w:r>
          </w:p>
        </w:tc>
        <w:tc>
          <w:tcPr>
            <w:tcW w:w="1509" w:type="dxa"/>
            <w:gridSpan w:val="2"/>
            <w:vAlign w:val="center"/>
          </w:tcPr>
          <w:p w14:paraId="7CA0CD9A" w14:textId="77777777" w:rsidR="0086182B" w:rsidRPr="009C1C37" w:rsidRDefault="00000000">
            <w:pPr>
              <w:jc w:val="center"/>
              <w:rPr>
                <w:rFonts w:ascii="Arial" w:hAnsi="Arial" w:cs="Arial"/>
              </w:rPr>
            </w:pPr>
            <w:r w:rsidRPr="009C1C37">
              <w:rPr>
                <w:rFonts w:ascii="Arial" w:hAnsi="Arial" w:cs="Arial"/>
                <w:b/>
                <w:sz w:val="20"/>
                <w:szCs w:val="20"/>
              </w:rPr>
              <w:t>Male</w:t>
            </w:r>
          </w:p>
        </w:tc>
        <w:tc>
          <w:tcPr>
            <w:tcW w:w="1442" w:type="dxa"/>
            <w:gridSpan w:val="2"/>
            <w:vAlign w:val="center"/>
          </w:tcPr>
          <w:p w14:paraId="3FFC9910" w14:textId="77777777" w:rsidR="0086182B" w:rsidRPr="009C1C37" w:rsidRDefault="00000000">
            <w:pPr>
              <w:jc w:val="center"/>
              <w:rPr>
                <w:rFonts w:ascii="Arial" w:hAnsi="Arial" w:cs="Arial"/>
              </w:rPr>
            </w:pPr>
            <w:r w:rsidRPr="009C1C37">
              <w:rPr>
                <w:rFonts w:ascii="Arial" w:hAnsi="Arial" w:cs="Arial"/>
                <w:b/>
                <w:sz w:val="20"/>
                <w:szCs w:val="20"/>
              </w:rPr>
              <w:t>Both Genders</w:t>
            </w:r>
          </w:p>
        </w:tc>
      </w:tr>
      <w:tr w:rsidR="0086182B" w:rsidRPr="009C1C37" w14:paraId="399D9B6B" w14:textId="77777777">
        <w:trPr>
          <w:trHeight w:val="300"/>
        </w:trPr>
        <w:tc>
          <w:tcPr>
            <w:tcW w:w="4248" w:type="dxa"/>
            <w:vAlign w:val="center"/>
          </w:tcPr>
          <w:p w14:paraId="126FF212" w14:textId="77777777" w:rsidR="0086182B" w:rsidRPr="009C1C37" w:rsidRDefault="00000000">
            <w:pPr>
              <w:rPr>
                <w:rFonts w:ascii="Arial" w:hAnsi="Arial" w:cs="Arial"/>
              </w:rPr>
            </w:pPr>
            <w:r w:rsidRPr="009C1C37">
              <w:rPr>
                <w:rFonts w:ascii="Arial" w:hAnsi="Arial" w:cs="Arial"/>
                <w:b/>
                <w:sz w:val="20"/>
                <w:szCs w:val="20"/>
              </w:rPr>
              <w:t xml:space="preserve">Ethnic Category </w:t>
            </w:r>
          </w:p>
        </w:tc>
        <w:tc>
          <w:tcPr>
            <w:tcW w:w="615" w:type="dxa"/>
            <w:vAlign w:val="center"/>
          </w:tcPr>
          <w:p w14:paraId="6BA6515C" w14:textId="77777777" w:rsidR="0086182B" w:rsidRPr="009C1C37" w:rsidRDefault="00000000">
            <w:pPr>
              <w:jc w:val="center"/>
              <w:rPr>
                <w:rFonts w:ascii="Arial" w:hAnsi="Arial" w:cs="Arial"/>
              </w:rPr>
            </w:pPr>
            <w:r w:rsidRPr="009C1C37">
              <w:rPr>
                <w:rFonts w:ascii="Arial" w:hAnsi="Arial" w:cs="Arial"/>
                <w:b/>
                <w:sz w:val="20"/>
                <w:szCs w:val="20"/>
              </w:rPr>
              <w:t>N</w:t>
            </w:r>
          </w:p>
        </w:tc>
        <w:tc>
          <w:tcPr>
            <w:tcW w:w="831" w:type="dxa"/>
            <w:vAlign w:val="center"/>
          </w:tcPr>
          <w:p w14:paraId="668C38CC" w14:textId="77777777" w:rsidR="0086182B" w:rsidRPr="009C1C37" w:rsidRDefault="00000000">
            <w:pPr>
              <w:jc w:val="center"/>
              <w:rPr>
                <w:rFonts w:ascii="Arial" w:hAnsi="Arial" w:cs="Arial"/>
              </w:rPr>
            </w:pPr>
            <w:r w:rsidRPr="009C1C37">
              <w:rPr>
                <w:rFonts w:ascii="Arial" w:hAnsi="Arial" w:cs="Arial"/>
                <w:b/>
                <w:sz w:val="20"/>
                <w:szCs w:val="20"/>
              </w:rPr>
              <w:t>%</w:t>
            </w:r>
          </w:p>
        </w:tc>
        <w:tc>
          <w:tcPr>
            <w:tcW w:w="789" w:type="dxa"/>
            <w:vAlign w:val="center"/>
          </w:tcPr>
          <w:p w14:paraId="2C6BC60C" w14:textId="77777777" w:rsidR="0086182B" w:rsidRPr="009C1C37" w:rsidRDefault="00000000">
            <w:pPr>
              <w:jc w:val="center"/>
              <w:rPr>
                <w:rFonts w:ascii="Arial" w:hAnsi="Arial" w:cs="Arial"/>
              </w:rPr>
            </w:pPr>
            <w:r w:rsidRPr="009C1C37">
              <w:rPr>
                <w:rFonts w:ascii="Arial" w:hAnsi="Arial" w:cs="Arial"/>
                <w:b/>
                <w:sz w:val="20"/>
                <w:szCs w:val="20"/>
              </w:rPr>
              <w:t>N</w:t>
            </w:r>
          </w:p>
        </w:tc>
        <w:tc>
          <w:tcPr>
            <w:tcW w:w="720" w:type="dxa"/>
            <w:vAlign w:val="center"/>
          </w:tcPr>
          <w:p w14:paraId="3D998F54" w14:textId="77777777" w:rsidR="0086182B" w:rsidRPr="009C1C37" w:rsidRDefault="00000000">
            <w:pPr>
              <w:jc w:val="center"/>
              <w:rPr>
                <w:rFonts w:ascii="Arial" w:hAnsi="Arial" w:cs="Arial"/>
              </w:rPr>
            </w:pPr>
            <w:r w:rsidRPr="009C1C37">
              <w:rPr>
                <w:rFonts w:ascii="Arial" w:hAnsi="Arial" w:cs="Arial"/>
                <w:b/>
                <w:sz w:val="20"/>
                <w:szCs w:val="20"/>
              </w:rPr>
              <w:t>%</w:t>
            </w:r>
          </w:p>
        </w:tc>
        <w:tc>
          <w:tcPr>
            <w:tcW w:w="725" w:type="dxa"/>
            <w:vAlign w:val="center"/>
          </w:tcPr>
          <w:p w14:paraId="471C629B" w14:textId="77777777" w:rsidR="0086182B" w:rsidRPr="009C1C37" w:rsidRDefault="00000000">
            <w:pPr>
              <w:jc w:val="center"/>
              <w:rPr>
                <w:rFonts w:ascii="Arial" w:hAnsi="Arial" w:cs="Arial"/>
              </w:rPr>
            </w:pPr>
            <w:r w:rsidRPr="009C1C37">
              <w:rPr>
                <w:rFonts w:ascii="Arial" w:hAnsi="Arial" w:cs="Arial"/>
                <w:b/>
                <w:sz w:val="20"/>
                <w:szCs w:val="20"/>
              </w:rPr>
              <w:t>Total</w:t>
            </w:r>
          </w:p>
        </w:tc>
        <w:tc>
          <w:tcPr>
            <w:tcW w:w="717" w:type="dxa"/>
            <w:vAlign w:val="center"/>
          </w:tcPr>
          <w:p w14:paraId="26FFAD07" w14:textId="77777777" w:rsidR="0086182B" w:rsidRPr="009C1C37" w:rsidRDefault="00000000">
            <w:pPr>
              <w:jc w:val="center"/>
              <w:rPr>
                <w:rFonts w:ascii="Arial" w:hAnsi="Arial" w:cs="Arial"/>
              </w:rPr>
            </w:pPr>
            <w:r w:rsidRPr="009C1C37">
              <w:rPr>
                <w:rFonts w:ascii="Arial" w:hAnsi="Arial" w:cs="Arial"/>
                <w:b/>
                <w:sz w:val="20"/>
                <w:szCs w:val="20"/>
              </w:rPr>
              <w:t>%</w:t>
            </w:r>
          </w:p>
        </w:tc>
      </w:tr>
      <w:tr w:rsidR="0086182B" w:rsidRPr="009C1C37" w14:paraId="4F1784AC" w14:textId="77777777">
        <w:trPr>
          <w:trHeight w:val="260"/>
        </w:trPr>
        <w:tc>
          <w:tcPr>
            <w:tcW w:w="4248" w:type="dxa"/>
          </w:tcPr>
          <w:p w14:paraId="6E602259" w14:textId="77777777" w:rsidR="0086182B" w:rsidRPr="009C1C37" w:rsidRDefault="00000000">
            <w:pPr>
              <w:rPr>
                <w:rFonts w:ascii="Arial" w:hAnsi="Arial" w:cs="Arial"/>
              </w:rPr>
            </w:pPr>
            <w:r w:rsidRPr="009C1C37">
              <w:rPr>
                <w:rFonts w:ascii="Arial" w:hAnsi="Arial" w:cs="Arial"/>
                <w:sz w:val="20"/>
                <w:szCs w:val="20"/>
              </w:rPr>
              <w:t xml:space="preserve">Hispanic or Latino </w:t>
            </w:r>
          </w:p>
        </w:tc>
        <w:tc>
          <w:tcPr>
            <w:tcW w:w="615" w:type="dxa"/>
          </w:tcPr>
          <w:p w14:paraId="79129F4C" w14:textId="77777777" w:rsidR="0086182B" w:rsidRPr="009C1C37" w:rsidRDefault="0086182B">
            <w:pPr>
              <w:jc w:val="center"/>
              <w:rPr>
                <w:rFonts w:ascii="Arial" w:hAnsi="Arial" w:cs="Arial"/>
              </w:rPr>
            </w:pPr>
          </w:p>
        </w:tc>
        <w:tc>
          <w:tcPr>
            <w:tcW w:w="831" w:type="dxa"/>
          </w:tcPr>
          <w:p w14:paraId="5A762743" w14:textId="77777777" w:rsidR="0086182B" w:rsidRPr="009C1C37" w:rsidRDefault="0086182B">
            <w:pPr>
              <w:jc w:val="center"/>
              <w:rPr>
                <w:rFonts w:ascii="Arial" w:hAnsi="Arial" w:cs="Arial"/>
              </w:rPr>
            </w:pPr>
          </w:p>
        </w:tc>
        <w:tc>
          <w:tcPr>
            <w:tcW w:w="789" w:type="dxa"/>
          </w:tcPr>
          <w:p w14:paraId="01CD0A8A" w14:textId="77777777" w:rsidR="0086182B" w:rsidRPr="009C1C37" w:rsidRDefault="0086182B">
            <w:pPr>
              <w:jc w:val="center"/>
              <w:rPr>
                <w:rFonts w:ascii="Arial" w:hAnsi="Arial" w:cs="Arial"/>
              </w:rPr>
            </w:pPr>
          </w:p>
        </w:tc>
        <w:tc>
          <w:tcPr>
            <w:tcW w:w="720" w:type="dxa"/>
          </w:tcPr>
          <w:p w14:paraId="3219F167" w14:textId="77777777" w:rsidR="0086182B" w:rsidRPr="009C1C37" w:rsidRDefault="0086182B">
            <w:pPr>
              <w:jc w:val="center"/>
              <w:rPr>
                <w:rFonts w:ascii="Arial" w:hAnsi="Arial" w:cs="Arial"/>
              </w:rPr>
            </w:pPr>
          </w:p>
        </w:tc>
        <w:tc>
          <w:tcPr>
            <w:tcW w:w="725" w:type="dxa"/>
          </w:tcPr>
          <w:p w14:paraId="284EC8C6" w14:textId="77777777" w:rsidR="0086182B" w:rsidRPr="009C1C37" w:rsidRDefault="0086182B">
            <w:pPr>
              <w:jc w:val="center"/>
              <w:rPr>
                <w:rFonts w:ascii="Arial" w:hAnsi="Arial" w:cs="Arial"/>
              </w:rPr>
            </w:pPr>
          </w:p>
        </w:tc>
        <w:tc>
          <w:tcPr>
            <w:tcW w:w="717" w:type="dxa"/>
          </w:tcPr>
          <w:p w14:paraId="717921ED" w14:textId="77777777" w:rsidR="0086182B" w:rsidRPr="009C1C37" w:rsidRDefault="0086182B">
            <w:pPr>
              <w:jc w:val="center"/>
              <w:rPr>
                <w:rFonts w:ascii="Arial" w:hAnsi="Arial" w:cs="Arial"/>
              </w:rPr>
            </w:pPr>
          </w:p>
        </w:tc>
      </w:tr>
      <w:tr w:rsidR="0086182B" w:rsidRPr="009C1C37" w14:paraId="781AD306" w14:textId="77777777">
        <w:trPr>
          <w:trHeight w:val="260"/>
        </w:trPr>
        <w:tc>
          <w:tcPr>
            <w:tcW w:w="4248" w:type="dxa"/>
            <w:vAlign w:val="center"/>
          </w:tcPr>
          <w:p w14:paraId="544992D3" w14:textId="77777777" w:rsidR="0086182B" w:rsidRPr="009C1C37" w:rsidRDefault="00000000">
            <w:pPr>
              <w:rPr>
                <w:rFonts w:ascii="Arial" w:hAnsi="Arial" w:cs="Arial"/>
              </w:rPr>
            </w:pPr>
            <w:r w:rsidRPr="009C1C37">
              <w:rPr>
                <w:rFonts w:ascii="Arial" w:hAnsi="Arial" w:cs="Arial"/>
                <w:sz w:val="20"/>
                <w:szCs w:val="20"/>
              </w:rPr>
              <w:t xml:space="preserve">Not Hispanic or Latino </w:t>
            </w:r>
          </w:p>
        </w:tc>
        <w:tc>
          <w:tcPr>
            <w:tcW w:w="615" w:type="dxa"/>
          </w:tcPr>
          <w:p w14:paraId="2592886A" w14:textId="77777777" w:rsidR="0086182B" w:rsidRPr="009C1C37" w:rsidRDefault="0086182B">
            <w:pPr>
              <w:jc w:val="center"/>
              <w:rPr>
                <w:rFonts w:ascii="Arial" w:hAnsi="Arial" w:cs="Arial"/>
              </w:rPr>
            </w:pPr>
          </w:p>
        </w:tc>
        <w:tc>
          <w:tcPr>
            <w:tcW w:w="831" w:type="dxa"/>
          </w:tcPr>
          <w:p w14:paraId="0188033C" w14:textId="77777777" w:rsidR="0086182B" w:rsidRPr="009C1C37" w:rsidRDefault="0086182B">
            <w:pPr>
              <w:jc w:val="center"/>
              <w:rPr>
                <w:rFonts w:ascii="Arial" w:hAnsi="Arial" w:cs="Arial"/>
              </w:rPr>
            </w:pPr>
          </w:p>
        </w:tc>
        <w:tc>
          <w:tcPr>
            <w:tcW w:w="789" w:type="dxa"/>
          </w:tcPr>
          <w:p w14:paraId="59F0B52A" w14:textId="77777777" w:rsidR="0086182B" w:rsidRPr="009C1C37" w:rsidRDefault="0086182B">
            <w:pPr>
              <w:rPr>
                <w:rFonts w:ascii="Arial" w:hAnsi="Arial" w:cs="Arial"/>
              </w:rPr>
            </w:pPr>
          </w:p>
        </w:tc>
        <w:tc>
          <w:tcPr>
            <w:tcW w:w="720" w:type="dxa"/>
          </w:tcPr>
          <w:p w14:paraId="0262F816" w14:textId="77777777" w:rsidR="0086182B" w:rsidRPr="009C1C37" w:rsidRDefault="0086182B">
            <w:pPr>
              <w:jc w:val="center"/>
              <w:rPr>
                <w:rFonts w:ascii="Arial" w:hAnsi="Arial" w:cs="Arial"/>
              </w:rPr>
            </w:pPr>
          </w:p>
        </w:tc>
        <w:tc>
          <w:tcPr>
            <w:tcW w:w="725" w:type="dxa"/>
          </w:tcPr>
          <w:p w14:paraId="29D40B2E" w14:textId="77777777" w:rsidR="0086182B" w:rsidRPr="009C1C37" w:rsidRDefault="0086182B">
            <w:pPr>
              <w:jc w:val="center"/>
              <w:rPr>
                <w:rFonts w:ascii="Arial" w:hAnsi="Arial" w:cs="Arial"/>
              </w:rPr>
            </w:pPr>
          </w:p>
        </w:tc>
        <w:tc>
          <w:tcPr>
            <w:tcW w:w="717" w:type="dxa"/>
          </w:tcPr>
          <w:p w14:paraId="46BDBD7A" w14:textId="77777777" w:rsidR="0086182B" w:rsidRPr="009C1C37" w:rsidRDefault="0086182B">
            <w:pPr>
              <w:jc w:val="center"/>
              <w:rPr>
                <w:rFonts w:ascii="Arial" w:hAnsi="Arial" w:cs="Arial"/>
              </w:rPr>
            </w:pPr>
          </w:p>
        </w:tc>
      </w:tr>
      <w:tr w:rsidR="0086182B" w:rsidRPr="009C1C37" w14:paraId="23C20202" w14:textId="77777777">
        <w:trPr>
          <w:trHeight w:val="320"/>
        </w:trPr>
        <w:tc>
          <w:tcPr>
            <w:tcW w:w="4248" w:type="dxa"/>
            <w:vAlign w:val="center"/>
          </w:tcPr>
          <w:p w14:paraId="381E87FD" w14:textId="77777777" w:rsidR="0086182B" w:rsidRPr="009C1C37" w:rsidRDefault="00000000">
            <w:pPr>
              <w:rPr>
                <w:rFonts w:ascii="Arial" w:hAnsi="Arial" w:cs="Arial"/>
              </w:rPr>
            </w:pPr>
            <w:r w:rsidRPr="009C1C37">
              <w:rPr>
                <w:rFonts w:ascii="Arial" w:hAnsi="Arial" w:cs="Arial"/>
                <w:b/>
                <w:sz w:val="20"/>
                <w:szCs w:val="20"/>
              </w:rPr>
              <w:t>Total</w:t>
            </w:r>
          </w:p>
        </w:tc>
        <w:tc>
          <w:tcPr>
            <w:tcW w:w="615" w:type="dxa"/>
          </w:tcPr>
          <w:p w14:paraId="0653C3AA" w14:textId="77777777" w:rsidR="0086182B" w:rsidRPr="009C1C37" w:rsidRDefault="0086182B">
            <w:pPr>
              <w:jc w:val="center"/>
              <w:rPr>
                <w:rFonts w:ascii="Arial" w:hAnsi="Arial" w:cs="Arial"/>
              </w:rPr>
            </w:pPr>
          </w:p>
        </w:tc>
        <w:tc>
          <w:tcPr>
            <w:tcW w:w="831" w:type="dxa"/>
          </w:tcPr>
          <w:p w14:paraId="56860090" w14:textId="77777777" w:rsidR="0086182B" w:rsidRPr="009C1C37" w:rsidRDefault="0086182B">
            <w:pPr>
              <w:jc w:val="center"/>
              <w:rPr>
                <w:rFonts w:ascii="Arial" w:hAnsi="Arial" w:cs="Arial"/>
              </w:rPr>
            </w:pPr>
          </w:p>
        </w:tc>
        <w:tc>
          <w:tcPr>
            <w:tcW w:w="789" w:type="dxa"/>
          </w:tcPr>
          <w:p w14:paraId="6DD069CE" w14:textId="77777777" w:rsidR="0086182B" w:rsidRPr="009C1C37" w:rsidRDefault="0086182B">
            <w:pPr>
              <w:jc w:val="center"/>
              <w:rPr>
                <w:rFonts w:ascii="Arial" w:hAnsi="Arial" w:cs="Arial"/>
              </w:rPr>
            </w:pPr>
          </w:p>
        </w:tc>
        <w:tc>
          <w:tcPr>
            <w:tcW w:w="720" w:type="dxa"/>
          </w:tcPr>
          <w:p w14:paraId="6F77E757" w14:textId="77777777" w:rsidR="0086182B" w:rsidRPr="009C1C37" w:rsidRDefault="0086182B">
            <w:pPr>
              <w:jc w:val="center"/>
              <w:rPr>
                <w:rFonts w:ascii="Arial" w:hAnsi="Arial" w:cs="Arial"/>
              </w:rPr>
            </w:pPr>
          </w:p>
        </w:tc>
        <w:tc>
          <w:tcPr>
            <w:tcW w:w="725" w:type="dxa"/>
          </w:tcPr>
          <w:p w14:paraId="65F2D6D6" w14:textId="77777777" w:rsidR="0086182B" w:rsidRPr="009C1C37" w:rsidRDefault="0086182B">
            <w:pPr>
              <w:jc w:val="center"/>
              <w:rPr>
                <w:rFonts w:ascii="Arial" w:hAnsi="Arial" w:cs="Arial"/>
              </w:rPr>
            </w:pPr>
          </w:p>
        </w:tc>
        <w:tc>
          <w:tcPr>
            <w:tcW w:w="717" w:type="dxa"/>
          </w:tcPr>
          <w:p w14:paraId="3028AEAD" w14:textId="77777777" w:rsidR="0086182B" w:rsidRPr="009C1C37" w:rsidRDefault="0086182B">
            <w:pPr>
              <w:jc w:val="center"/>
              <w:rPr>
                <w:rFonts w:ascii="Arial" w:hAnsi="Arial" w:cs="Arial"/>
              </w:rPr>
            </w:pPr>
          </w:p>
        </w:tc>
      </w:tr>
      <w:tr w:rsidR="0086182B" w:rsidRPr="009C1C37" w14:paraId="0332EAD6" w14:textId="77777777">
        <w:trPr>
          <w:trHeight w:val="240"/>
        </w:trPr>
        <w:tc>
          <w:tcPr>
            <w:tcW w:w="4248" w:type="dxa"/>
            <w:vAlign w:val="center"/>
          </w:tcPr>
          <w:p w14:paraId="64D3D46D" w14:textId="77777777" w:rsidR="0086182B" w:rsidRPr="009C1C37" w:rsidRDefault="00000000">
            <w:pPr>
              <w:rPr>
                <w:rFonts w:ascii="Arial" w:hAnsi="Arial" w:cs="Arial"/>
              </w:rPr>
            </w:pPr>
            <w:r w:rsidRPr="009C1C37">
              <w:rPr>
                <w:rFonts w:ascii="Arial" w:hAnsi="Arial" w:cs="Arial"/>
                <w:b/>
                <w:sz w:val="20"/>
                <w:szCs w:val="20"/>
              </w:rPr>
              <w:t xml:space="preserve">Racial Category (single category per participant) </w:t>
            </w:r>
          </w:p>
        </w:tc>
        <w:tc>
          <w:tcPr>
            <w:tcW w:w="615" w:type="dxa"/>
            <w:vAlign w:val="center"/>
          </w:tcPr>
          <w:p w14:paraId="2D89414D" w14:textId="77777777" w:rsidR="0086182B" w:rsidRPr="009C1C37" w:rsidRDefault="00000000">
            <w:pPr>
              <w:jc w:val="center"/>
              <w:rPr>
                <w:rFonts w:ascii="Arial" w:hAnsi="Arial" w:cs="Arial"/>
              </w:rPr>
            </w:pPr>
            <w:r w:rsidRPr="009C1C37">
              <w:rPr>
                <w:rFonts w:ascii="Arial" w:hAnsi="Arial" w:cs="Arial"/>
                <w:b/>
                <w:sz w:val="20"/>
                <w:szCs w:val="20"/>
              </w:rPr>
              <w:t>N</w:t>
            </w:r>
          </w:p>
        </w:tc>
        <w:tc>
          <w:tcPr>
            <w:tcW w:w="831" w:type="dxa"/>
            <w:vAlign w:val="center"/>
          </w:tcPr>
          <w:p w14:paraId="059AE970" w14:textId="77777777" w:rsidR="0086182B" w:rsidRPr="009C1C37" w:rsidRDefault="00000000">
            <w:pPr>
              <w:jc w:val="center"/>
              <w:rPr>
                <w:rFonts w:ascii="Arial" w:hAnsi="Arial" w:cs="Arial"/>
              </w:rPr>
            </w:pPr>
            <w:r w:rsidRPr="009C1C37">
              <w:rPr>
                <w:rFonts w:ascii="Arial" w:hAnsi="Arial" w:cs="Arial"/>
                <w:b/>
                <w:sz w:val="20"/>
                <w:szCs w:val="20"/>
              </w:rPr>
              <w:t>%</w:t>
            </w:r>
          </w:p>
        </w:tc>
        <w:tc>
          <w:tcPr>
            <w:tcW w:w="789" w:type="dxa"/>
            <w:vAlign w:val="center"/>
          </w:tcPr>
          <w:p w14:paraId="22FA2596" w14:textId="77777777" w:rsidR="0086182B" w:rsidRPr="009C1C37" w:rsidRDefault="00000000">
            <w:pPr>
              <w:jc w:val="center"/>
              <w:rPr>
                <w:rFonts w:ascii="Arial" w:hAnsi="Arial" w:cs="Arial"/>
              </w:rPr>
            </w:pPr>
            <w:r w:rsidRPr="009C1C37">
              <w:rPr>
                <w:rFonts w:ascii="Arial" w:hAnsi="Arial" w:cs="Arial"/>
                <w:b/>
                <w:sz w:val="20"/>
                <w:szCs w:val="20"/>
              </w:rPr>
              <w:t>N</w:t>
            </w:r>
          </w:p>
        </w:tc>
        <w:tc>
          <w:tcPr>
            <w:tcW w:w="720" w:type="dxa"/>
            <w:vAlign w:val="center"/>
          </w:tcPr>
          <w:p w14:paraId="7180B24C" w14:textId="77777777" w:rsidR="0086182B" w:rsidRPr="009C1C37" w:rsidRDefault="00000000">
            <w:pPr>
              <w:jc w:val="center"/>
              <w:rPr>
                <w:rFonts w:ascii="Arial" w:hAnsi="Arial" w:cs="Arial"/>
              </w:rPr>
            </w:pPr>
            <w:r w:rsidRPr="009C1C37">
              <w:rPr>
                <w:rFonts w:ascii="Arial" w:hAnsi="Arial" w:cs="Arial"/>
                <w:b/>
                <w:sz w:val="20"/>
                <w:szCs w:val="20"/>
              </w:rPr>
              <w:t>%</w:t>
            </w:r>
          </w:p>
        </w:tc>
        <w:tc>
          <w:tcPr>
            <w:tcW w:w="725" w:type="dxa"/>
            <w:vAlign w:val="center"/>
          </w:tcPr>
          <w:p w14:paraId="71450066" w14:textId="77777777" w:rsidR="0086182B" w:rsidRPr="009C1C37" w:rsidRDefault="00000000">
            <w:pPr>
              <w:jc w:val="center"/>
              <w:rPr>
                <w:rFonts w:ascii="Arial" w:hAnsi="Arial" w:cs="Arial"/>
              </w:rPr>
            </w:pPr>
            <w:r w:rsidRPr="009C1C37">
              <w:rPr>
                <w:rFonts w:ascii="Arial" w:hAnsi="Arial" w:cs="Arial"/>
                <w:b/>
                <w:sz w:val="20"/>
                <w:szCs w:val="20"/>
              </w:rPr>
              <w:t>Total</w:t>
            </w:r>
          </w:p>
        </w:tc>
        <w:tc>
          <w:tcPr>
            <w:tcW w:w="717" w:type="dxa"/>
            <w:vAlign w:val="center"/>
          </w:tcPr>
          <w:p w14:paraId="7F2D2D61" w14:textId="77777777" w:rsidR="0086182B" w:rsidRPr="009C1C37" w:rsidRDefault="00000000">
            <w:pPr>
              <w:jc w:val="center"/>
              <w:rPr>
                <w:rFonts w:ascii="Arial" w:hAnsi="Arial" w:cs="Arial"/>
              </w:rPr>
            </w:pPr>
            <w:r w:rsidRPr="009C1C37">
              <w:rPr>
                <w:rFonts w:ascii="Arial" w:hAnsi="Arial" w:cs="Arial"/>
                <w:b/>
                <w:sz w:val="20"/>
                <w:szCs w:val="20"/>
              </w:rPr>
              <w:t>%</w:t>
            </w:r>
          </w:p>
        </w:tc>
      </w:tr>
      <w:tr w:rsidR="0086182B" w:rsidRPr="009C1C37" w14:paraId="12064841" w14:textId="77777777">
        <w:trPr>
          <w:trHeight w:val="240"/>
        </w:trPr>
        <w:tc>
          <w:tcPr>
            <w:tcW w:w="4248" w:type="dxa"/>
            <w:vAlign w:val="center"/>
          </w:tcPr>
          <w:p w14:paraId="5367CC50" w14:textId="77777777" w:rsidR="0086182B" w:rsidRPr="009C1C37" w:rsidRDefault="00000000">
            <w:pPr>
              <w:rPr>
                <w:rFonts w:ascii="Arial" w:hAnsi="Arial" w:cs="Arial"/>
              </w:rPr>
            </w:pPr>
            <w:r w:rsidRPr="009C1C37">
              <w:rPr>
                <w:rFonts w:ascii="Arial" w:hAnsi="Arial" w:cs="Arial"/>
                <w:sz w:val="20"/>
                <w:szCs w:val="20"/>
              </w:rPr>
              <w:t xml:space="preserve">White </w:t>
            </w:r>
          </w:p>
        </w:tc>
        <w:tc>
          <w:tcPr>
            <w:tcW w:w="615" w:type="dxa"/>
          </w:tcPr>
          <w:p w14:paraId="5015F839" w14:textId="77777777" w:rsidR="0086182B" w:rsidRPr="009C1C37" w:rsidRDefault="0086182B">
            <w:pPr>
              <w:jc w:val="center"/>
              <w:rPr>
                <w:rFonts w:ascii="Arial" w:hAnsi="Arial" w:cs="Arial"/>
              </w:rPr>
            </w:pPr>
          </w:p>
        </w:tc>
        <w:tc>
          <w:tcPr>
            <w:tcW w:w="831" w:type="dxa"/>
          </w:tcPr>
          <w:p w14:paraId="75E08768" w14:textId="77777777" w:rsidR="0086182B" w:rsidRPr="009C1C37" w:rsidRDefault="0086182B">
            <w:pPr>
              <w:jc w:val="center"/>
              <w:rPr>
                <w:rFonts w:ascii="Arial" w:hAnsi="Arial" w:cs="Arial"/>
              </w:rPr>
            </w:pPr>
          </w:p>
        </w:tc>
        <w:tc>
          <w:tcPr>
            <w:tcW w:w="789" w:type="dxa"/>
          </w:tcPr>
          <w:p w14:paraId="41B7A5C7" w14:textId="77777777" w:rsidR="0086182B" w:rsidRPr="009C1C37" w:rsidRDefault="0086182B">
            <w:pPr>
              <w:jc w:val="center"/>
              <w:rPr>
                <w:rFonts w:ascii="Arial" w:hAnsi="Arial" w:cs="Arial"/>
              </w:rPr>
            </w:pPr>
          </w:p>
        </w:tc>
        <w:tc>
          <w:tcPr>
            <w:tcW w:w="720" w:type="dxa"/>
          </w:tcPr>
          <w:p w14:paraId="3D5FAD04" w14:textId="77777777" w:rsidR="0086182B" w:rsidRPr="009C1C37" w:rsidRDefault="0086182B">
            <w:pPr>
              <w:jc w:val="center"/>
              <w:rPr>
                <w:rFonts w:ascii="Arial" w:hAnsi="Arial" w:cs="Arial"/>
              </w:rPr>
            </w:pPr>
          </w:p>
        </w:tc>
        <w:tc>
          <w:tcPr>
            <w:tcW w:w="725" w:type="dxa"/>
          </w:tcPr>
          <w:p w14:paraId="1A7D579C" w14:textId="77777777" w:rsidR="0086182B" w:rsidRPr="009C1C37" w:rsidRDefault="0086182B">
            <w:pPr>
              <w:jc w:val="center"/>
              <w:rPr>
                <w:rFonts w:ascii="Arial" w:hAnsi="Arial" w:cs="Arial"/>
              </w:rPr>
            </w:pPr>
          </w:p>
        </w:tc>
        <w:tc>
          <w:tcPr>
            <w:tcW w:w="717" w:type="dxa"/>
          </w:tcPr>
          <w:p w14:paraId="5596B764" w14:textId="77777777" w:rsidR="0086182B" w:rsidRPr="009C1C37" w:rsidRDefault="0086182B">
            <w:pPr>
              <w:jc w:val="center"/>
              <w:rPr>
                <w:rFonts w:ascii="Arial" w:hAnsi="Arial" w:cs="Arial"/>
              </w:rPr>
            </w:pPr>
          </w:p>
        </w:tc>
      </w:tr>
      <w:tr w:rsidR="0086182B" w:rsidRPr="009C1C37" w14:paraId="70B542F5" w14:textId="77777777">
        <w:trPr>
          <w:trHeight w:val="260"/>
        </w:trPr>
        <w:tc>
          <w:tcPr>
            <w:tcW w:w="4248" w:type="dxa"/>
            <w:vAlign w:val="center"/>
          </w:tcPr>
          <w:p w14:paraId="160E9FB0" w14:textId="77777777" w:rsidR="0086182B" w:rsidRPr="009C1C37" w:rsidRDefault="00000000">
            <w:pPr>
              <w:rPr>
                <w:rFonts w:ascii="Arial" w:hAnsi="Arial" w:cs="Arial"/>
              </w:rPr>
            </w:pPr>
            <w:r w:rsidRPr="009C1C37">
              <w:rPr>
                <w:rFonts w:ascii="Arial" w:hAnsi="Arial" w:cs="Arial"/>
                <w:sz w:val="20"/>
                <w:szCs w:val="20"/>
              </w:rPr>
              <w:t xml:space="preserve">Black or African American </w:t>
            </w:r>
          </w:p>
        </w:tc>
        <w:tc>
          <w:tcPr>
            <w:tcW w:w="615" w:type="dxa"/>
          </w:tcPr>
          <w:p w14:paraId="4A10CDA5" w14:textId="77777777" w:rsidR="0086182B" w:rsidRPr="009C1C37" w:rsidRDefault="0086182B">
            <w:pPr>
              <w:jc w:val="center"/>
              <w:rPr>
                <w:rFonts w:ascii="Arial" w:hAnsi="Arial" w:cs="Arial"/>
              </w:rPr>
            </w:pPr>
          </w:p>
        </w:tc>
        <w:tc>
          <w:tcPr>
            <w:tcW w:w="831" w:type="dxa"/>
          </w:tcPr>
          <w:p w14:paraId="01AE2151" w14:textId="77777777" w:rsidR="0086182B" w:rsidRPr="009C1C37" w:rsidRDefault="0086182B">
            <w:pPr>
              <w:jc w:val="center"/>
              <w:rPr>
                <w:rFonts w:ascii="Arial" w:hAnsi="Arial" w:cs="Arial"/>
              </w:rPr>
            </w:pPr>
          </w:p>
        </w:tc>
        <w:tc>
          <w:tcPr>
            <w:tcW w:w="789" w:type="dxa"/>
          </w:tcPr>
          <w:p w14:paraId="1040C2E5" w14:textId="77777777" w:rsidR="0086182B" w:rsidRPr="009C1C37" w:rsidRDefault="0086182B">
            <w:pPr>
              <w:jc w:val="center"/>
              <w:rPr>
                <w:rFonts w:ascii="Arial" w:hAnsi="Arial" w:cs="Arial"/>
              </w:rPr>
            </w:pPr>
          </w:p>
        </w:tc>
        <w:tc>
          <w:tcPr>
            <w:tcW w:w="720" w:type="dxa"/>
          </w:tcPr>
          <w:p w14:paraId="1F8193F4" w14:textId="77777777" w:rsidR="0086182B" w:rsidRPr="009C1C37" w:rsidRDefault="0086182B">
            <w:pPr>
              <w:jc w:val="center"/>
              <w:rPr>
                <w:rFonts w:ascii="Arial" w:hAnsi="Arial" w:cs="Arial"/>
              </w:rPr>
            </w:pPr>
          </w:p>
        </w:tc>
        <w:tc>
          <w:tcPr>
            <w:tcW w:w="725" w:type="dxa"/>
          </w:tcPr>
          <w:p w14:paraId="4915AA11" w14:textId="77777777" w:rsidR="0086182B" w:rsidRPr="009C1C37" w:rsidRDefault="0086182B">
            <w:pPr>
              <w:jc w:val="center"/>
              <w:rPr>
                <w:rFonts w:ascii="Arial" w:hAnsi="Arial" w:cs="Arial"/>
              </w:rPr>
            </w:pPr>
          </w:p>
        </w:tc>
        <w:tc>
          <w:tcPr>
            <w:tcW w:w="717" w:type="dxa"/>
          </w:tcPr>
          <w:p w14:paraId="5F2A3161" w14:textId="77777777" w:rsidR="0086182B" w:rsidRPr="009C1C37" w:rsidRDefault="0086182B">
            <w:pPr>
              <w:jc w:val="center"/>
              <w:rPr>
                <w:rFonts w:ascii="Arial" w:hAnsi="Arial" w:cs="Arial"/>
              </w:rPr>
            </w:pPr>
          </w:p>
        </w:tc>
      </w:tr>
      <w:tr w:rsidR="0086182B" w:rsidRPr="009C1C37" w14:paraId="0D84D946" w14:textId="77777777">
        <w:trPr>
          <w:trHeight w:val="260"/>
        </w:trPr>
        <w:tc>
          <w:tcPr>
            <w:tcW w:w="4248" w:type="dxa"/>
            <w:vAlign w:val="center"/>
          </w:tcPr>
          <w:p w14:paraId="74D6A058" w14:textId="77777777" w:rsidR="0086182B" w:rsidRPr="009C1C37" w:rsidRDefault="00000000">
            <w:pPr>
              <w:rPr>
                <w:rFonts w:ascii="Arial" w:hAnsi="Arial" w:cs="Arial"/>
              </w:rPr>
            </w:pPr>
            <w:r w:rsidRPr="009C1C37">
              <w:rPr>
                <w:rFonts w:ascii="Arial" w:hAnsi="Arial" w:cs="Arial"/>
                <w:sz w:val="20"/>
                <w:szCs w:val="20"/>
              </w:rPr>
              <w:t>Asian</w:t>
            </w:r>
          </w:p>
        </w:tc>
        <w:tc>
          <w:tcPr>
            <w:tcW w:w="615" w:type="dxa"/>
          </w:tcPr>
          <w:p w14:paraId="68D24D2C" w14:textId="77777777" w:rsidR="0086182B" w:rsidRPr="009C1C37" w:rsidRDefault="0086182B">
            <w:pPr>
              <w:jc w:val="center"/>
              <w:rPr>
                <w:rFonts w:ascii="Arial" w:hAnsi="Arial" w:cs="Arial"/>
              </w:rPr>
            </w:pPr>
          </w:p>
        </w:tc>
        <w:tc>
          <w:tcPr>
            <w:tcW w:w="831" w:type="dxa"/>
          </w:tcPr>
          <w:p w14:paraId="66E77EE7" w14:textId="77777777" w:rsidR="0086182B" w:rsidRPr="009C1C37" w:rsidRDefault="0086182B">
            <w:pPr>
              <w:jc w:val="center"/>
              <w:rPr>
                <w:rFonts w:ascii="Arial" w:hAnsi="Arial" w:cs="Arial"/>
              </w:rPr>
            </w:pPr>
          </w:p>
        </w:tc>
        <w:tc>
          <w:tcPr>
            <w:tcW w:w="789" w:type="dxa"/>
          </w:tcPr>
          <w:p w14:paraId="59FC4FAA" w14:textId="77777777" w:rsidR="0086182B" w:rsidRPr="009C1C37" w:rsidRDefault="0086182B">
            <w:pPr>
              <w:jc w:val="center"/>
              <w:rPr>
                <w:rFonts w:ascii="Arial" w:hAnsi="Arial" w:cs="Arial"/>
              </w:rPr>
            </w:pPr>
          </w:p>
        </w:tc>
        <w:tc>
          <w:tcPr>
            <w:tcW w:w="720" w:type="dxa"/>
          </w:tcPr>
          <w:p w14:paraId="3F890E3D" w14:textId="77777777" w:rsidR="0086182B" w:rsidRPr="009C1C37" w:rsidRDefault="0086182B">
            <w:pPr>
              <w:jc w:val="center"/>
              <w:rPr>
                <w:rFonts w:ascii="Arial" w:hAnsi="Arial" w:cs="Arial"/>
              </w:rPr>
            </w:pPr>
          </w:p>
        </w:tc>
        <w:tc>
          <w:tcPr>
            <w:tcW w:w="725" w:type="dxa"/>
          </w:tcPr>
          <w:p w14:paraId="07F42011" w14:textId="77777777" w:rsidR="0086182B" w:rsidRPr="009C1C37" w:rsidRDefault="0086182B">
            <w:pPr>
              <w:jc w:val="center"/>
              <w:rPr>
                <w:rFonts w:ascii="Arial" w:hAnsi="Arial" w:cs="Arial"/>
              </w:rPr>
            </w:pPr>
          </w:p>
        </w:tc>
        <w:tc>
          <w:tcPr>
            <w:tcW w:w="717" w:type="dxa"/>
          </w:tcPr>
          <w:p w14:paraId="3B7EE0DA" w14:textId="77777777" w:rsidR="0086182B" w:rsidRPr="009C1C37" w:rsidRDefault="0086182B">
            <w:pPr>
              <w:jc w:val="center"/>
              <w:rPr>
                <w:rFonts w:ascii="Arial" w:hAnsi="Arial" w:cs="Arial"/>
              </w:rPr>
            </w:pPr>
          </w:p>
        </w:tc>
      </w:tr>
      <w:tr w:rsidR="0086182B" w:rsidRPr="009C1C37" w14:paraId="5CA75031" w14:textId="77777777">
        <w:trPr>
          <w:trHeight w:val="260"/>
        </w:trPr>
        <w:tc>
          <w:tcPr>
            <w:tcW w:w="4248" w:type="dxa"/>
            <w:vAlign w:val="center"/>
          </w:tcPr>
          <w:p w14:paraId="3C90103F" w14:textId="77777777" w:rsidR="0086182B" w:rsidRPr="009C1C37" w:rsidRDefault="00000000">
            <w:pPr>
              <w:rPr>
                <w:rFonts w:ascii="Arial" w:hAnsi="Arial" w:cs="Arial"/>
              </w:rPr>
            </w:pPr>
            <w:r w:rsidRPr="009C1C37">
              <w:rPr>
                <w:rFonts w:ascii="Arial" w:hAnsi="Arial" w:cs="Arial"/>
                <w:sz w:val="20"/>
                <w:szCs w:val="20"/>
              </w:rPr>
              <w:t xml:space="preserve">Other </w:t>
            </w:r>
          </w:p>
        </w:tc>
        <w:tc>
          <w:tcPr>
            <w:tcW w:w="615" w:type="dxa"/>
          </w:tcPr>
          <w:p w14:paraId="7DCC151A" w14:textId="77777777" w:rsidR="0086182B" w:rsidRPr="009C1C37" w:rsidRDefault="0086182B">
            <w:pPr>
              <w:jc w:val="center"/>
              <w:rPr>
                <w:rFonts w:ascii="Arial" w:hAnsi="Arial" w:cs="Arial"/>
              </w:rPr>
            </w:pPr>
          </w:p>
        </w:tc>
        <w:tc>
          <w:tcPr>
            <w:tcW w:w="831" w:type="dxa"/>
          </w:tcPr>
          <w:p w14:paraId="19528CF2" w14:textId="77777777" w:rsidR="0086182B" w:rsidRPr="009C1C37" w:rsidRDefault="0086182B">
            <w:pPr>
              <w:jc w:val="center"/>
              <w:rPr>
                <w:rFonts w:ascii="Arial" w:hAnsi="Arial" w:cs="Arial"/>
              </w:rPr>
            </w:pPr>
          </w:p>
        </w:tc>
        <w:tc>
          <w:tcPr>
            <w:tcW w:w="789" w:type="dxa"/>
          </w:tcPr>
          <w:p w14:paraId="0EF5D531" w14:textId="77777777" w:rsidR="0086182B" w:rsidRPr="009C1C37" w:rsidRDefault="0086182B">
            <w:pPr>
              <w:jc w:val="center"/>
              <w:rPr>
                <w:rFonts w:ascii="Arial" w:hAnsi="Arial" w:cs="Arial"/>
              </w:rPr>
            </w:pPr>
          </w:p>
        </w:tc>
        <w:tc>
          <w:tcPr>
            <w:tcW w:w="720" w:type="dxa"/>
          </w:tcPr>
          <w:p w14:paraId="080071E6" w14:textId="77777777" w:rsidR="0086182B" w:rsidRPr="009C1C37" w:rsidRDefault="0086182B">
            <w:pPr>
              <w:jc w:val="center"/>
              <w:rPr>
                <w:rFonts w:ascii="Arial" w:hAnsi="Arial" w:cs="Arial"/>
              </w:rPr>
            </w:pPr>
          </w:p>
        </w:tc>
        <w:tc>
          <w:tcPr>
            <w:tcW w:w="725" w:type="dxa"/>
          </w:tcPr>
          <w:p w14:paraId="141E47C5" w14:textId="77777777" w:rsidR="0086182B" w:rsidRPr="009C1C37" w:rsidRDefault="0086182B">
            <w:pPr>
              <w:jc w:val="center"/>
              <w:rPr>
                <w:rFonts w:ascii="Arial" w:hAnsi="Arial" w:cs="Arial"/>
              </w:rPr>
            </w:pPr>
          </w:p>
        </w:tc>
        <w:tc>
          <w:tcPr>
            <w:tcW w:w="717" w:type="dxa"/>
          </w:tcPr>
          <w:p w14:paraId="68B4016B" w14:textId="77777777" w:rsidR="0086182B" w:rsidRPr="009C1C37" w:rsidRDefault="0086182B">
            <w:pPr>
              <w:jc w:val="center"/>
              <w:rPr>
                <w:rFonts w:ascii="Arial" w:hAnsi="Arial" w:cs="Arial"/>
              </w:rPr>
            </w:pPr>
          </w:p>
        </w:tc>
      </w:tr>
      <w:tr w:rsidR="0086182B" w:rsidRPr="009C1C37" w14:paraId="7116E168" w14:textId="77777777">
        <w:trPr>
          <w:trHeight w:val="300"/>
        </w:trPr>
        <w:tc>
          <w:tcPr>
            <w:tcW w:w="4248" w:type="dxa"/>
            <w:vAlign w:val="center"/>
          </w:tcPr>
          <w:p w14:paraId="19BC5E57" w14:textId="77777777" w:rsidR="0086182B" w:rsidRPr="009C1C37" w:rsidRDefault="00000000">
            <w:pPr>
              <w:rPr>
                <w:rFonts w:ascii="Arial" w:hAnsi="Arial" w:cs="Arial"/>
              </w:rPr>
            </w:pPr>
            <w:r w:rsidRPr="009C1C37">
              <w:rPr>
                <w:rFonts w:ascii="Arial" w:hAnsi="Arial" w:cs="Arial"/>
                <w:b/>
                <w:sz w:val="20"/>
                <w:szCs w:val="20"/>
              </w:rPr>
              <w:t xml:space="preserve">Total </w:t>
            </w:r>
          </w:p>
        </w:tc>
        <w:tc>
          <w:tcPr>
            <w:tcW w:w="615" w:type="dxa"/>
          </w:tcPr>
          <w:p w14:paraId="6A7BF0B7" w14:textId="77777777" w:rsidR="0086182B" w:rsidRPr="009C1C37" w:rsidRDefault="0086182B">
            <w:pPr>
              <w:jc w:val="center"/>
              <w:rPr>
                <w:rFonts w:ascii="Arial" w:hAnsi="Arial" w:cs="Arial"/>
              </w:rPr>
            </w:pPr>
          </w:p>
        </w:tc>
        <w:tc>
          <w:tcPr>
            <w:tcW w:w="831" w:type="dxa"/>
          </w:tcPr>
          <w:p w14:paraId="2FCE96C4" w14:textId="77777777" w:rsidR="0086182B" w:rsidRPr="009C1C37" w:rsidRDefault="0086182B">
            <w:pPr>
              <w:jc w:val="center"/>
              <w:rPr>
                <w:rFonts w:ascii="Arial" w:hAnsi="Arial" w:cs="Arial"/>
              </w:rPr>
            </w:pPr>
          </w:p>
        </w:tc>
        <w:tc>
          <w:tcPr>
            <w:tcW w:w="789" w:type="dxa"/>
          </w:tcPr>
          <w:p w14:paraId="237AA177" w14:textId="77777777" w:rsidR="0086182B" w:rsidRPr="009C1C37" w:rsidRDefault="0086182B">
            <w:pPr>
              <w:jc w:val="center"/>
              <w:rPr>
                <w:rFonts w:ascii="Arial" w:hAnsi="Arial" w:cs="Arial"/>
              </w:rPr>
            </w:pPr>
          </w:p>
        </w:tc>
        <w:tc>
          <w:tcPr>
            <w:tcW w:w="720" w:type="dxa"/>
          </w:tcPr>
          <w:p w14:paraId="329117EA" w14:textId="77777777" w:rsidR="0086182B" w:rsidRPr="009C1C37" w:rsidRDefault="0086182B">
            <w:pPr>
              <w:jc w:val="center"/>
              <w:rPr>
                <w:rFonts w:ascii="Arial" w:hAnsi="Arial" w:cs="Arial"/>
              </w:rPr>
            </w:pPr>
          </w:p>
        </w:tc>
        <w:tc>
          <w:tcPr>
            <w:tcW w:w="725" w:type="dxa"/>
          </w:tcPr>
          <w:p w14:paraId="034F4301" w14:textId="77777777" w:rsidR="0086182B" w:rsidRPr="009C1C37" w:rsidRDefault="0086182B">
            <w:pPr>
              <w:jc w:val="center"/>
              <w:rPr>
                <w:rFonts w:ascii="Arial" w:hAnsi="Arial" w:cs="Arial"/>
              </w:rPr>
            </w:pPr>
          </w:p>
        </w:tc>
        <w:tc>
          <w:tcPr>
            <w:tcW w:w="717" w:type="dxa"/>
          </w:tcPr>
          <w:p w14:paraId="12CA2C6C" w14:textId="77777777" w:rsidR="0086182B" w:rsidRPr="009C1C37" w:rsidRDefault="0086182B">
            <w:pPr>
              <w:jc w:val="center"/>
              <w:rPr>
                <w:rFonts w:ascii="Arial" w:hAnsi="Arial" w:cs="Arial"/>
              </w:rPr>
            </w:pPr>
          </w:p>
        </w:tc>
      </w:tr>
      <w:tr w:rsidR="0086182B" w:rsidRPr="009C1C37" w14:paraId="3C8DD528" w14:textId="77777777">
        <w:trPr>
          <w:trHeight w:val="300"/>
        </w:trPr>
        <w:tc>
          <w:tcPr>
            <w:tcW w:w="4248" w:type="dxa"/>
            <w:vAlign w:val="center"/>
          </w:tcPr>
          <w:p w14:paraId="15D25024" w14:textId="77777777" w:rsidR="0086182B" w:rsidRPr="009C1C37" w:rsidRDefault="00000000">
            <w:pPr>
              <w:rPr>
                <w:rFonts w:ascii="Arial" w:hAnsi="Arial" w:cs="Arial"/>
              </w:rPr>
            </w:pPr>
            <w:r w:rsidRPr="009C1C37">
              <w:rPr>
                <w:rFonts w:ascii="Arial" w:hAnsi="Arial" w:cs="Arial"/>
                <w:b/>
                <w:sz w:val="20"/>
                <w:szCs w:val="20"/>
              </w:rPr>
              <w:t xml:space="preserve">Age at Enrollment Category </w:t>
            </w:r>
          </w:p>
        </w:tc>
        <w:tc>
          <w:tcPr>
            <w:tcW w:w="615" w:type="dxa"/>
            <w:vAlign w:val="center"/>
          </w:tcPr>
          <w:p w14:paraId="40592435" w14:textId="77777777" w:rsidR="0086182B" w:rsidRPr="009C1C37" w:rsidRDefault="00000000">
            <w:pPr>
              <w:jc w:val="center"/>
              <w:rPr>
                <w:rFonts w:ascii="Arial" w:hAnsi="Arial" w:cs="Arial"/>
              </w:rPr>
            </w:pPr>
            <w:r w:rsidRPr="009C1C37">
              <w:rPr>
                <w:rFonts w:ascii="Arial" w:hAnsi="Arial" w:cs="Arial"/>
                <w:b/>
                <w:sz w:val="20"/>
                <w:szCs w:val="20"/>
              </w:rPr>
              <w:t>N</w:t>
            </w:r>
          </w:p>
        </w:tc>
        <w:tc>
          <w:tcPr>
            <w:tcW w:w="831" w:type="dxa"/>
            <w:vAlign w:val="center"/>
          </w:tcPr>
          <w:p w14:paraId="36CEE8C2" w14:textId="77777777" w:rsidR="0086182B" w:rsidRPr="009C1C37" w:rsidRDefault="00000000">
            <w:pPr>
              <w:jc w:val="center"/>
              <w:rPr>
                <w:rFonts w:ascii="Arial" w:hAnsi="Arial" w:cs="Arial"/>
              </w:rPr>
            </w:pPr>
            <w:r w:rsidRPr="009C1C37">
              <w:rPr>
                <w:rFonts w:ascii="Arial" w:hAnsi="Arial" w:cs="Arial"/>
                <w:b/>
                <w:sz w:val="20"/>
                <w:szCs w:val="20"/>
              </w:rPr>
              <w:t>%</w:t>
            </w:r>
          </w:p>
        </w:tc>
        <w:tc>
          <w:tcPr>
            <w:tcW w:w="789" w:type="dxa"/>
            <w:vAlign w:val="center"/>
          </w:tcPr>
          <w:p w14:paraId="3AC43CB5" w14:textId="77777777" w:rsidR="0086182B" w:rsidRPr="009C1C37" w:rsidRDefault="00000000">
            <w:pPr>
              <w:jc w:val="center"/>
              <w:rPr>
                <w:rFonts w:ascii="Arial" w:hAnsi="Arial" w:cs="Arial"/>
              </w:rPr>
            </w:pPr>
            <w:r w:rsidRPr="009C1C37">
              <w:rPr>
                <w:rFonts w:ascii="Arial" w:hAnsi="Arial" w:cs="Arial"/>
                <w:b/>
                <w:sz w:val="20"/>
                <w:szCs w:val="20"/>
              </w:rPr>
              <w:t>N</w:t>
            </w:r>
          </w:p>
        </w:tc>
        <w:tc>
          <w:tcPr>
            <w:tcW w:w="720" w:type="dxa"/>
            <w:vAlign w:val="center"/>
          </w:tcPr>
          <w:p w14:paraId="1559CA9E" w14:textId="77777777" w:rsidR="0086182B" w:rsidRPr="009C1C37" w:rsidRDefault="00000000">
            <w:pPr>
              <w:jc w:val="center"/>
              <w:rPr>
                <w:rFonts w:ascii="Arial" w:hAnsi="Arial" w:cs="Arial"/>
              </w:rPr>
            </w:pPr>
            <w:r w:rsidRPr="009C1C37">
              <w:rPr>
                <w:rFonts w:ascii="Arial" w:hAnsi="Arial" w:cs="Arial"/>
                <w:b/>
                <w:sz w:val="20"/>
                <w:szCs w:val="20"/>
              </w:rPr>
              <w:t>%</w:t>
            </w:r>
          </w:p>
        </w:tc>
        <w:tc>
          <w:tcPr>
            <w:tcW w:w="725" w:type="dxa"/>
            <w:vAlign w:val="center"/>
          </w:tcPr>
          <w:p w14:paraId="30BEC13A" w14:textId="77777777" w:rsidR="0086182B" w:rsidRPr="009C1C37" w:rsidRDefault="00000000">
            <w:pPr>
              <w:jc w:val="center"/>
              <w:rPr>
                <w:rFonts w:ascii="Arial" w:hAnsi="Arial" w:cs="Arial"/>
              </w:rPr>
            </w:pPr>
            <w:r w:rsidRPr="009C1C37">
              <w:rPr>
                <w:rFonts w:ascii="Arial" w:hAnsi="Arial" w:cs="Arial"/>
                <w:b/>
                <w:sz w:val="20"/>
                <w:szCs w:val="20"/>
              </w:rPr>
              <w:t>Total</w:t>
            </w:r>
          </w:p>
        </w:tc>
        <w:tc>
          <w:tcPr>
            <w:tcW w:w="717" w:type="dxa"/>
            <w:vAlign w:val="center"/>
          </w:tcPr>
          <w:p w14:paraId="21079FE5" w14:textId="77777777" w:rsidR="0086182B" w:rsidRPr="009C1C37" w:rsidRDefault="00000000">
            <w:pPr>
              <w:jc w:val="center"/>
              <w:rPr>
                <w:rFonts w:ascii="Arial" w:hAnsi="Arial" w:cs="Arial"/>
              </w:rPr>
            </w:pPr>
            <w:r w:rsidRPr="009C1C37">
              <w:rPr>
                <w:rFonts w:ascii="Arial" w:hAnsi="Arial" w:cs="Arial"/>
                <w:b/>
                <w:sz w:val="20"/>
                <w:szCs w:val="20"/>
              </w:rPr>
              <w:t>%</w:t>
            </w:r>
          </w:p>
        </w:tc>
      </w:tr>
      <w:tr w:rsidR="0086182B" w:rsidRPr="009C1C37" w14:paraId="64723293" w14:textId="77777777">
        <w:trPr>
          <w:trHeight w:val="260"/>
        </w:trPr>
        <w:tc>
          <w:tcPr>
            <w:tcW w:w="4248" w:type="dxa"/>
          </w:tcPr>
          <w:p w14:paraId="28372584" w14:textId="77777777" w:rsidR="0086182B" w:rsidRPr="009C1C37" w:rsidRDefault="00000000">
            <w:pPr>
              <w:rPr>
                <w:rFonts w:ascii="Arial" w:hAnsi="Arial" w:cs="Arial"/>
              </w:rPr>
            </w:pPr>
            <w:r w:rsidRPr="009C1C37">
              <w:rPr>
                <w:rFonts w:ascii="Arial" w:eastAsia="Nova Mono" w:hAnsi="Arial" w:cs="Arial"/>
                <w:sz w:val="20"/>
                <w:szCs w:val="20"/>
              </w:rPr>
              <w:t xml:space="preserve">18 − 21 years </w:t>
            </w:r>
          </w:p>
        </w:tc>
        <w:tc>
          <w:tcPr>
            <w:tcW w:w="615" w:type="dxa"/>
          </w:tcPr>
          <w:p w14:paraId="66A70574" w14:textId="77777777" w:rsidR="0086182B" w:rsidRPr="009C1C37" w:rsidRDefault="0086182B">
            <w:pPr>
              <w:jc w:val="center"/>
              <w:rPr>
                <w:rFonts w:ascii="Arial" w:hAnsi="Arial" w:cs="Arial"/>
              </w:rPr>
            </w:pPr>
          </w:p>
        </w:tc>
        <w:tc>
          <w:tcPr>
            <w:tcW w:w="831" w:type="dxa"/>
          </w:tcPr>
          <w:p w14:paraId="30891E70" w14:textId="77777777" w:rsidR="0086182B" w:rsidRPr="009C1C37" w:rsidRDefault="0086182B">
            <w:pPr>
              <w:jc w:val="center"/>
              <w:rPr>
                <w:rFonts w:ascii="Arial" w:hAnsi="Arial" w:cs="Arial"/>
              </w:rPr>
            </w:pPr>
          </w:p>
        </w:tc>
        <w:tc>
          <w:tcPr>
            <w:tcW w:w="789" w:type="dxa"/>
          </w:tcPr>
          <w:p w14:paraId="17618CBA" w14:textId="77777777" w:rsidR="0086182B" w:rsidRPr="009C1C37" w:rsidRDefault="0086182B">
            <w:pPr>
              <w:jc w:val="center"/>
              <w:rPr>
                <w:rFonts w:ascii="Arial" w:hAnsi="Arial" w:cs="Arial"/>
              </w:rPr>
            </w:pPr>
          </w:p>
        </w:tc>
        <w:tc>
          <w:tcPr>
            <w:tcW w:w="720" w:type="dxa"/>
          </w:tcPr>
          <w:p w14:paraId="14606D7A" w14:textId="77777777" w:rsidR="0086182B" w:rsidRPr="009C1C37" w:rsidRDefault="0086182B">
            <w:pPr>
              <w:jc w:val="center"/>
              <w:rPr>
                <w:rFonts w:ascii="Arial" w:hAnsi="Arial" w:cs="Arial"/>
              </w:rPr>
            </w:pPr>
          </w:p>
        </w:tc>
        <w:tc>
          <w:tcPr>
            <w:tcW w:w="725" w:type="dxa"/>
          </w:tcPr>
          <w:p w14:paraId="525493BF" w14:textId="77777777" w:rsidR="0086182B" w:rsidRPr="009C1C37" w:rsidRDefault="0086182B">
            <w:pPr>
              <w:jc w:val="center"/>
              <w:rPr>
                <w:rFonts w:ascii="Arial" w:hAnsi="Arial" w:cs="Arial"/>
              </w:rPr>
            </w:pPr>
          </w:p>
        </w:tc>
        <w:tc>
          <w:tcPr>
            <w:tcW w:w="717" w:type="dxa"/>
          </w:tcPr>
          <w:p w14:paraId="11B4E998" w14:textId="77777777" w:rsidR="0086182B" w:rsidRPr="009C1C37" w:rsidRDefault="0086182B">
            <w:pPr>
              <w:jc w:val="center"/>
              <w:rPr>
                <w:rFonts w:ascii="Arial" w:hAnsi="Arial" w:cs="Arial"/>
              </w:rPr>
            </w:pPr>
          </w:p>
        </w:tc>
      </w:tr>
      <w:tr w:rsidR="0086182B" w:rsidRPr="009C1C37" w14:paraId="72E3186B" w14:textId="77777777">
        <w:trPr>
          <w:trHeight w:val="260"/>
        </w:trPr>
        <w:tc>
          <w:tcPr>
            <w:tcW w:w="4248" w:type="dxa"/>
          </w:tcPr>
          <w:p w14:paraId="0C0B20C0" w14:textId="77777777" w:rsidR="0086182B" w:rsidRPr="009C1C37" w:rsidRDefault="00000000">
            <w:pPr>
              <w:rPr>
                <w:rFonts w:ascii="Arial" w:hAnsi="Arial" w:cs="Arial"/>
              </w:rPr>
            </w:pPr>
            <w:r w:rsidRPr="009C1C37">
              <w:rPr>
                <w:rFonts w:ascii="Arial" w:eastAsia="Nova Mono" w:hAnsi="Arial" w:cs="Arial"/>
                <w:sz w:val="20"/>
                <w:szCs w:val="20"/>
              </w:rPr>
              <w:t xml:space="preserve">22 − 29 years </w:t>
            </w:r>
          </w:p>
        </w:tc>
        <w:tc>
          <w:tcPr>
            <w:tcW w:w="615" w:type="dxa"/>
          </w:tcPr>
          <w:p w14:paraId="21F41615" w14:textId="77777777" w:rsidR="0086182B" w:rsidRPr="009C1C37" w:rsidRDefault="0086182B">
            <w:pPr>
              <w:jc w:val="center"/>
              <w:rPr>
                <w:rFonts w:ascii="Arial" w:hAnsi="Arial" w:cs="Arial"/>
              </w:rPr>
            </w:pPr>
          </w:p>
        </w:tc>
        <w:tc>
          <w:tcPr>
            <w:tcW w:w="831" w:type="dxa"/>
          </w:tcPr>
          <w:p w14:paraId="2BFFDD2D" w14:textId="77777777" w:rsidR="0086182B" w:rsidRPr="009C1C37" w:rsidRDefault="0086182B">
            <w:pPr>
              <w:jc w:val="center"/>
              <w:rPr>
                <w:rFonts w:ascii="Arial" w:hAnsi="Arial" w:cs="Arial"/>
              </w:rPr>
            </w:pPr>
          </w:p>
        </w:tc>
        <w:tc>
          <w:tcPr>
            <w:tcW w:w="789" w:type="dxa"/>
          </w:tcPr>
          <w:p w14:paraId="11D4CE02" w14:textId="77777777" w:rsidR="0086182B" w:rsidRPr="009C1C37" w:rsidRDefault="0086182B">
            <w:pPr>
              <w:jc w:val="center"/>
              <w:rPr>
                <w:rFonts w:ascii="Arial" w:hAnsi="Arial" w:cs="Arial"/>
              </w:rPr>
            </w:pPr>
          </w:p>
        </w:tc>
        <w:tc>
          <w:tcPr>
            <w:tcW w:w="720" w:type="dxa"/>
          </w:tcPr>
          <w:p w14:paraId="2BEFE138" w14:textId="77777777" w:rsidR="0086182B" w:rsidRPr="009C1C37" w:rsidRDefault="0086182B">
            <w:pPr>
              <w:jc w:val="center"/>
              <w:rPr>
                <w:rFonts w:ascii="Arial" w:hAnsi="Arial" w:cs="Arial"/>
              </w:rPr>
            </w:pPr>
          </w:p>
        </w:tc>
        <w:tc>
          <w:tcPr>
            <w:tcW w:w="725" w:type="dxa"/>
          </w:tcPr>
          <w:p w14:paraId="2C9FE78E" w14:textId="77777777" w:rsidR="0086182B" w:rsidRPr="009C1C37" w:rsidRDefault="0086182B">
            <w:pPr>
              <w:jc w:val="center"/>
              <w:rPr>
                <w:rFonts w:ascii="Arial" w:hAnsi="Arial" w:cs="Arial"/>
              </w:rPr>
            </w:pPr>
          </w:p>
        </w:tc>
        <w:tc>
          <w:tcPr>
            <w:tcW w:w="717" w:type="dxa"/>
          </w:tcPr>
          <w:p w14:paraId="0D82EDA2" w14:textId="77777777" w:rsidR="0086182B" w:rsidRPr="009C1C37" w:rsidRDefault="0086182B">
            <w:pPr>
              <w:jc w:val="center"/>
              <w:rPr>
                <w:rFonts w:ascii="Arial" w:hAnsi="Arial" w:cs="Arial"/>
              </w:rPr>
            </w:pPr>
          </w:p>
        </w:tc>
      </w:tr>
      <w:tr w:rsidR="0086182B" w:rsidRPr="009C1C37" w14:paraId="1A3356D1" w14:textId="77777777">
        <w:trPr>
          <w:trHeight w:val="260"/>
        </w:trPr>
        <w:tc>
          <w:tcPr>
            <w:tcW w:w="4248" w:type="dxa"/>
          </w:tcPr>
          <w:p w14:paraId="0D2CC666" w14:textId="77777777" w:rsidR="0086182B" w:rsidRPr="009C1C37" w:rsidRDefault="00000000">
            <w:pPr>
              <w:rPr>
                <w:rFonts w:ascii="Arial" w:hAnsi="Arial" w:cs="Arial"/>
              </w:rPr>
            </w:pPr>
            <w:r w:rsidRPr="009C1C37">
              <w:rPr>
                <w:rFonts w:ascii="Arial" w:eastAsia="Nova Mono" w:hAnsi="Arial" w:cs="Arial"/>
                <w:sz w:val="20"/>
                <w:szCs w:val="20"/>
              </w:rPr>
              <w:t xml:space="preserve">30 − 39 years </w:t>
            </w:r>
          </w:p>
        </w:tc>
        <w:tc>
          <w:tcPr>
            <w:tcW w:w="615" w:type="dxa"/>
          </w:tcPr>
          <w:p w14:paraId="09C3DE8C" w14:textId="77777777" w:rsidR="0086182B" w:rsidRPr="009C1C37" w:rsidRDefault="0086182B">
            <w:pPr>
              <w:jc w:val="center"/>
              <w:rPr>
                <w:rFonts w:ascii="Arial" w:hAnsi="Arial" w:cs="Arial"/>
              </w:rPr>
            </w:pPr>
          </w:p>
        </w:tc>
        <w:tc>
          <w:tcPr>
            <w:tcW w:w="831" w:type="dxa"/>
          </w:tcPr>
          <w:p w14:paraId="3A3D49C5" w14:textId="77777777" w:rsidR="0086182B" w:rsidRPr="009C1C37" w:rsidRDefault="0086182B">
            <w:pPr>
              <w:jc w:val="center"/>
              <w:rPr>
                <w:rFonts w:ascii="Arial" w:hAnsi="Arial" w:cs="Arial"/>
              </w:rPr>
            </w:pPr>
          </w:p>
        </w:tc>
        <w:tc>
          <w:tcPr>
            <w:tcW w:w="789" w:type="dxa"/>
          </w:tcPr>
          <w:p w14:paraId="5C43EB26" w14:textId="77777777" w:rsidR="0086182B" w:rsidRPr="009C1C37" w:rsidRDefault="0086182B">
            <w:pPr>
              <w:jc w:val="center"/>
              <w:rPr>
                <w:rFonts w:ascii="Arial" w:hAnsi="Arial" w:cs="Arial"/>
              </w:rPr>
            </w:pPr>
          </w:p>
        </w:tc>
        <w:tc>
          <w:tcPr>
            <w:tcW w:w="720" w:type="dxa"/>
          </w:tcPr>
          <w:p w14:paraId="34A0EFD1" w14:textId="77777777" w:rsidR="0086182B" w:rsidRPr="009C1C37" w:rsidRDefault="0086182B">
            <w:pPr>
              <w:jc w:val="center"/>
              <w:rPr>
                <w:rFonts w:ascii="Arial" w:hAnsi="Arial" w:cs="Arial"/>
              </w:rPr>
            </w:pPr>
          </w:p>
        </w:tc>
        <w:tc>
          <w:tcPr>
            <w:tcW w:w="725" w:type="dxa"/>
          </w:tcPr>
          <w:p w14:paraId="1D1CE4B1" w14:textId="77777777" w:rsidR="0086182B" w:rsidRPr="009C1C37" w:rsidRDefault="0086182B">
            <w:pPr>
              <w:jc w:val="center"/>
              <w:rPr>
                <w:rFonts w:ascii="Arial" w:hAnsi="Arial" w:cs="Arial"/>
              </w:rPr>
            </w:pPr>
          </w:p>
        </w:tc>
        <w:tc>
          <w:tcPr>
            <w:tcW w:w="717" w:type="dxa"/>
          </w:tcPr>
          <w:p w14:paraId="787E23E1" w14:textId="77777777" w:rsidR="0086182B" w:rsidRPr="009C1C37" w:rsidRDefault="0086182B">
            <w:pPr>
              <w:jc w:val="center"/>
              <w:rPr>
                <w:rFonts w:ascii="Arial" w:hAnsi="Arial" w:cs="Arial"/>
              </w:rPr>
            </w:pPr>
          </w:p>
        </w:tc>
      </w:tr>
      <w:tr w:rsidR="0086182B" w:rsidRPr="009C1C37" w14:paraId="34FE8404" w14:textId="77777777">
        <w:trPr>
          <w:trHeight w:val="260"/>
        </w:trPr>
        <w:tc>
          <w:tcPr>
            <w:tcW w:w="4248" w:type="dxa"/>
          </w:tcPr>
          <w:p w14:paraId="3E964EF1" w14:textId="77777777" w:rsidR="0086182B" w:rsidRPr="009C1C37" w:rsidRDefault="00000000">
            <w:pPr>
              <w:rPr>
                <w:rFonts w:ascii="Arial" w:hAnsi="Arial" w:cs="Arial"/>
              </w:rPr>
            </w:pPr>
            <w:r w:rsidRPr="009C1C37">
              <w:rPr>
                <w:rFonts w:ascii="Arial" w:eastAsia="Nova Mono" w:hAnsi="Arial" w:cs="Arial"/>
                <w:sz w:val="20"/>
                <w:szCs w:val="20"/>
              </w:rPr>
              <w:t xml:space="preserve">40 − 49 years </w:t>
            </w:r>
          </w:p>
        </w:tc>
        <w:tc>
          <w:tcPr>
            <w:tcW w:w="615" w:type="dxa"/>
          </w:tcPr>
          <w:p w14:paraId="275F442D" w14:textId="77777777" w:rsidR="0086182B" w:rsidRPr="009C1C37" w:rsidRDefault="0086182B">
            <w:pPr>
              <w:jc w:val="center"/>
              <w:rPr>
                <w:rFonts w:ascii="Arial" w:hAnsi="Arial" w:cs="Arial"/>
              </w:rPr>
            </w:pPr>
          </w:p>
        </w:tc>
        <w:tc>
          <w:tcPr>
            <w:tcW w:w="831" w:type="dxa"/>
          </w:tcPr>
          <w:p w14:paraId="0CC736E9" w14:textId="77777777" w:rsidR="0086182B" w:rsidRPr="009C1C37" w:rsidRDefault="0086182B">
            <w:pPr>
              <w:jc w:val="center"/>
              <w:rPr>
                <w:rFonts w:ascii="Arial" w:hAnsi="Arial" w:cs="Arial"/>
              </w:rPr>
            </w:pPr>
          </w:p>
        </w:tc>
        <w:tc>
          <w:tcPr>
            <w:tcW w:w="789" w:type="dxa"/>
          </w:tcPr>
          <w:p w14:paraId="519243D6" w14:textId="77777777" w:rsidR="0086182B" w:rsidRPr="009C1C37" w:rsidRDefault="0086182B">
            <w:pPr>
              <w:jc w:val="center"/>
              <w:rPr>
                <w:rFonts w:ascii="Arial" w:hAnsi="Arial" w:cs="Arial"/>
              </w:rPr>
            </w:pPr>
          </w:p>
        </w:tc>
        <w:tc>
          <w:tcPr>
            <w:tcW w:w="720" w:type="dxa"/>
          </w:tcPr>
          <w:p w14:paraId="7341559C" w14:textId="77777777" w:rsidR="0086182B" w:rsidRPr="009C1C37" w:rsidRDefault="0086182B">
            <w:pPr>
              <w:jc w:val="center"/>
              <w:rPr>
                <w:rFonts w:ascii="Arial" w:hAnsi="Arial" w:cs="Arial"/>
              </w:rPr>
            </w:pPr>
          </w:p>
        </w:tc>
        <w:tc>
          <w:tcPr>
            <w:tcW w:w="725" w:type="dxa"/>
          </w:tcPr>
          <w:p w14:paraId="2C7E3EF4" w14:textId="77777777" w:rsidR="0086182B" w:rsidRPr="009C1C37" w:rsidRDefault="0086182B">
            <w:pPr>
              <w:jc w:val="center"/>
              <w:rPr>
                <w:rFonts w:ascii="Arial" w:hAnsi="Arial" w:cs="Arial"/>
              </w:rPr>
            </w:pPr>
          </w:p>
        </w:tc>
        <w:tc>
          <w:tcPr>
            <w:tcW w:w="717" w:type="dxa"/>
          </w:tcPr>
          <w:p w14:paraId="0241E518" w14:textId="77777777" w:rsidR="0086182B" w:rsidRPr="009C1C37" w:rsidRDefault="0086182B">
            <w:pPr>
              <w:jc w:val="center"/>
              <w:rPr>
                <w:rFonts w:ascii="Arial" w:hAnsi="Arial" w:cs="Arial"/>
              </w:rPr>
            </w:pPr>
          </w:p>
        </w:tc>
      </w:tr>
      <w:tr w:rsidR="0086182B" w:rsidRPr="009C1C37" w14:paraId="5303CFE4" w14:textId="77777777">
        <w:trPr>
          <w:trHeight w:val="260"/>
        </w:trPr>
        <w:tc>
          <w:tcPr>
            <w:tcW w:w="4248" w:type="dxa"/>
            <w:vAlign w:val="center"/>
          </w:tcPr>
          <w:p w14:paraId="231B4D12" w14:textId="77777777" w:rsidR="0086182B" w:rsidRPr="009C1C37" w:rsidRDefault="00000000">
            <w:pPr>
              <w:rPr>
                <w:rFonts w:ascii="Arial" w:hAnsi="Arial" w:cs="Arial"/>
              </w:rPr>
            </w:pPr>
            <w:r w:rsidRPr="009C1C37">
              <w:rPr>
                <w:rFonts w:ascii="Arial" w:eastAsia="Nova Mono" w:hAnsi="Arial" w:cs="Arial"/>
                <w:sz w:val="20"/>
                <w:szCs w:val="20"/>
              </w:rPr>
              <w:t xml:space="preserve">50 − 59 years </w:t>
            </w:r>
          </w:p>
        </w:tc>
        <w:tc>
          <w:tcPr>
            <w:tcW w:w="615" w:type="dxa"/>
          </w:tcPr>
          <w:p w14:paraId="69687E2F" w14:textId="77777777" w:rsidR="0086182B" w:rsidRPr="009C1C37" w:rsidRDefault="0086182B">
            <w:pPr>
              <w:jc w:val="center"/>
              <w:rPr>
                <w:rFonts w:ascii="Arial" w:hAnsi="Arial" w:cs="Arial"/>
              </w:rPr>
            </w:pPr>
          </w:p>
        </w:tc>
        <w:tc>
          <w:tcPr>
            <w:tcW w:w="831" w:type="dxa"/>
          </w:tcPr>
          <w:p w14:paraId="68BDB853" w14:textId="77777777" w:rsidR="0086182B" w:rsidRPr="009C1C37" w:rsidRDefault="0086182B">
            <w:pPr>
              <w:jc w:val="center"/>
              <w:rPr>
                <w:rFonts w:ascii="Arial" w:hAnsi="Arial" w:cs="Arial"/>
              </w:rPr>
            </w:pPr>
          </w:p>
        </w:tc>
        <w:tc>
          <w:tcPr>
            <w:tcW w:w="789" w:type="dxa"/>
          </w:tcPr>
          <w:p w14:paraId="51552D88" w14:textId="77777777" w:rsidR="0086182B" w:rsidRPr="009C1C37" w:rsidRDefault="0086182B">
            <w:pPr>
              <w:jc w:val="center"/>
              <w:rPr>
                <w:rFonts w:ascii="Arial" w:hAnsi="Arial" w:cs="Arial"/>
              </w:rPr>
            </w:pPr>
          </w:p>
        </w:tc>
        <w:tc>
          <w:tcPr>
            <w:tcW w:w="720" w:type="dxa"/>
          </w:tcPr>
          <w:p w14:paraId="4BC08B07" w14:textId="77777777" w:rsidR="0086182B" w:rsidRPr="009C1C37" w:rsidRDefault="0086182B">
            <w:pPr>
              <w:jc w:val="center"/>
              <w:rPr>
                <w:rFonts w:ascii="Arial" w:hAnsi="Arial" w:cs="Arial"/>
              </w:rPr>
            </w:pPr>
          </w:p>
        </w:tc>
        <w:tc>
          <w:tcPr>
            <w:tcW w:w="725" w:type="dxa"/>
          </w:tcPr>
          <w:p w14:paraId="34A27677" w14:textId="77777777" w:rsidR="0086182B" w:rsidRPr="009C1C37" w:rsidRDefault="0086182B">
            <w:pPr>
              <w:jc w:val="center"/>
              <w:rPr>
                <w:rFonts w:ascii="Arial" w:hAnsi="Arial" w:cs="Arial"/>
              </w:rPr>
            </w:pPr>
          </w:p>
        </w:tc>
        <w:tc>
          <w:tcPr>
            <w:tcW w:w="717" w:type="dxa"/>
          </w:tcPr>
          <w:p w14:paraId="57A794C9" w14:textId="77777777" w:rsidR="0086182B" w:rsidRPr="009C1C37" w:rsidRDefault="0086182B">
            <w:pPr>
              <w:jc w:val="center"/>
              <w:rPr>
                <w:rFonts w:ascii="Arial" w:hAnsi="Arial" w:cs="Arial"/>
              </w:rPr>
            </w:pPr>
          </w:p>
        </w:tc>
      </w:tr>
      <w:tr w:rsidR="0086182B" w:rsidRPr="009C1C37" w14:paraId="43662B6F" w14:textId="77777777">
        <w:trPr>
          <w:trHeight w:val="420"/>
        </w:trPr>
        <w:tc>
          <w:tcPr>
            <w:tcW w:w="4248" w:type="dxa"/>
            <w:vAlign w:val="center"/>
          </w:tcPr>
          <w:p w14:paraId="544B34BE" w14:textId="77777777" w:rsidR="0086182B" w:rsidRPr="009C1C37" w:rsidRDefault="00000000">
            <w:pPr>
              <w:rPr>
                <w:rFonts w:ascii="Arial" w:hAnsi="Arial" w:cs="Arial"/>
              </w:rPr>
            </w:pPr>
            <w:r w:rsidRPr="009C1C37">
              <w:rPr>
                <w:rFonts w:ascii="Arial" w:hAnsi="Arial" w:cs="Arial"/>
                <w:b/>
                <w:sz w:val="20"/>
                <w:szCs w:val="20"/>
              </w:rPr>
              <w:t xml:space="preserve">Total </w:t>
            </w:r>
          </w:p>
        </w:tc>
        <w:tc>
          <w:tcPr>
            <w:tcW w:w="615" w:type="dxa"/>
          </w:tcPr>
          <w:p w14:paraId="643351D6" w14:textId="77777777" w:rsidR="0086182B" w:rsidRPr="009C1C37" w:rsidRDefault="0086182B">
            <w:pPr>
              <w:jc w:val="center"/>
              <w:rPr>
                <w:rFonts w:ascii="Arial" w:hAnsi="Arial" w:cs="Arial"/>
              </w:rPr>
            </w:pPr>
          </w:p>
        </w:tc>
        <w:tc>
          <w:tcPr>
            <w:tcW w:w="831" w:type="dxa"/>
          </w:tcPr>
          <w:p w14:paraId="1FD75F67" w14:textId="77777777" w:rsidR="0086182B" w:rsidRPr="009C1C37" w:rsidRDefault="0086182B">
            <w:pPr>
              <w:jc w:val="center"/>
              <w:rPr>
                <w:rFonts w:ascii="Arial" w:hAnsi="Arial" w:cs="Arial"/>
              </w:rPr>
            </w:pPr>
          </w:p>
        </w:tc>
        <w:tc>
          <w:tcPr>
            <w:tcW w:w="789" w:type="dxa"/>
          </w:tcPr>
          <w:p w14:paraId="2473B209" w14:textId="77777777" w:rsidR="0086182B" w:rsidRPr="009C1C37" w:rsidRDefault="0086182B">
            <w:pPr>
              <w:jc w:val="center"/>
              <w:rPr>
                <w:rFonts w:ascii="Arial" w:hAnsi="Arial" w:cs="Arial"/>
              </w:rPr>
            </w:pPr>
          </w:p>
        </w:tc>
        <w:tc>
          <w:tcPr>
            <w:tcW w:w="720" w:type="dxa"/>
          </w:tcPr>
          <w:p w14:paraId="0581BEEB" w14:textId="77777777" w:rsidR="0086182B" w:rsidRPr="009C1C37" w:rsidRDefault="0086182B">
            <w:pPr>
              <w:jc w:val="center"/>
              <w:rPr>
                <w:rFonts w:ascii="Arial" w:hAnsi="Arial" w:cs="Arial"/>
              </w:rPr>
            </w:pPr>
          </w:p>
        </w:tc>
        <w:tc>
          <w:tcPr>
            <w:tcW w:w="725" w:type="dxa"/>
          </w:tcPr>
          <w:p w14:paraId="5D85E0F6" w14:textId="77777777" w:rsidR="0086182B" w:rsidRPr="009C1C37" w:rsidRDefault="0086182B">
            <w:pPr>
              <w:jc w:val="center"/>
              <w:rPr>
                <w:rFonts w:ascii="Arial" w:hAnsi="Arial" w:cs="Arial"/>
              </w:rPr>
            </w:pPr>
          </w:p>
        </w:tc>
        <w:tc>
          <w:tcPr>
            <w:tcW w:w="717" w:type="dxa"/>
          </w:tcPr>
          <w:p w14:paraId="741421EB" w14:textId="77777777" w:rsidR="0086182B" w:rsidRPr="009C1C37" w:rsidRDefault="0086182B">
            <w:pPr>
              <w:jc w:val="center"/>
              <w:rPr>
                <w:rFonts w:ascii="Arial" w:hAnsi="Arial" w:cs="Arial"/>
              </w:rPr>
            </w:pPr>
          </w:p>
        </w:tc>
      </w:tr>
    </w:tbl>
    <w:p w14:paraId="419D0CED" w14:textId="77777777" w:rsidR="0086182B" w:rsidRPr="009C1C37" w:rsidRDefault="0086182B">
      <w:pPr>
        <w:jc w:val="both"/>
        <w:rPr>
          <w:rFonts w:ascii="Arial" w:hAnsi="Arial" w:cs="Arial"/>
        </w:rPr>
      </w:pPr>
      <w:bookmarkStart w:id="13" w:name="h.3rdcrjn" w:colFirst="0" w:colLast="0"/>
      <w:bookmarkEnd w:id="13"/>
    </w:p>
    <w:p w14:paraId="4105C480" w14:textId="77777777" w:rsidR="0086182B" w:rsidRPr="009C1C37" w:rsidRDefault="00000000">
      <w:pPr>
        <w:keepNext/>
        <w:rPr>
          <w:rFonts w:ascii="Arial" w:hAnsi="Arial" w:cs="Arial"/>
        </w:rPr>
      </w:pPr>
      <w:r w:rsidRPr="009C1C37">
        <w:rPr>
          <w:rFonts w:ascii="Arial" w:hAnsi="Arial" w:cs="Arial"/>
          <w:b/>
          <w:sz w:val="20"/>
          <w:szCs w:val="20"/>
        </w:rPr>
        <w:t>Table 4. Status of Enrolled Participants</w:t>
      </w:r>
    </w:p>
    <w:tbl>
      <w:tblPr>
        <w:tblStyle w:val="a2"/>
        <w:tblW w:w="60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28"/>
        <w:gridCol w:w="720"/>
      </w:tblGrid>
      <w:tr w:rsidR="0086182B" w:rsidRPr="009C1C37" w14:paraId="666589E0" w14:textId="77777777">
        <w:trPr>
          <w:trHeight w:val="300"/>
        </w:trPr>
        <w:tc>
          <w:tcPr>
            <w:tcW w:w="5328" w:type="dxa"/>
            <w:vAlign w:val="center"/>
          </w:tcPr>
          <w:p w14:paraId="15504BA1" w14:textId="77777777" w:rsidR="0086182B" w:rsidRPr="009C1C37" w:rsidRDefault="00000000">
            <w:pPr>
              <w:rPr>
                <w:rFonts w:ascii="Arial" w:hAnsi="Arial" w:cs="Arial"/>
              </w:rPr>
            </w:pPr>
            <w:r w:rsidRPr="009C1C37">
              <w:rPr>
                <w:rFonts w:ascii="Arial" w:hAnsi="Arial" w:cs="Arial"/>
                <w:sz w:val="20"/>
                <w:szCs w:val="20"/>
              </w:rPr>
              <w:t xml:space="preserve">Total Enrollment </w:t>
            </w:r>
          </w:p>
        </w:tc>
        <w:tc>
          <w:tcPr>
            <w:tcW w:w="720" w:type="dxa"/>
          </w:tcPr>
          <w:p w14:paraId="44720CE5" w14:textId="77777777" w:rsidR="0086182B" w:rsidRPr="009C1C37" w:rsidRDefault="0086182B">
            <w:pPr>
              <w:jc w:val="center"/>
              <w:rPr>
                <w:rFonts w:ascii="Arial" w:hAnsi="Arial" w:cs="Arial"/>
              </w:rPr>
            </w:pPr>
          </w:p>
        </w:tc>
      </w:tr>
      <w:tr w:rsidR="0086182B" w:rsidRPr="009C1C37" w14:paraId="50930676" w14:textId="77777777">
        <w:trPr>
          <w:trHeight w:val="300"/>
        </w:trPr>
        <w:tc>
          <w:tcPr>
            <w:tcW w:w="5328" w:type="dxa"/>
            <w:vAlign w:val="center"/>
          </w:tcPr>
          <w:p w14:paraId="60674AA9" w14:textId="77777777" w:rsidR="0086182B" w:rsidRPr="009C1C37" w:rsidRDefault="00000000">
            <w:pPr>
              <w:rPr>
                <w:rFonts w:ascii="Arial" w:hAnsi="Arial" w:cs="Arial"/>
              </w:rPr>
            </w:pPr>
            <w:r w:rsidRPr="009C1C37">
              <w:rPr>
                <w:rFonts w:ascii="Arial" w:hAnsi="Arial" w:cs="Arial"/>
                <w:sz w:val="20"/>
                <w:szCs w:val="20"/>
              </w:rPr>
              <w:t xml:space="preserve">Total Completed Treatment </w:t>
            </w:r>
          </w:p>
        </w:tc>
        <w:tc>
          <w:tcPr>
            <w:tcW w:w="720" w:type="dxa"/>
          </w:tcPr>
          <w:p w14:paraId="75A831FF" w14:textId="77777777" w:rsidR="0086182B" w:rsidRPr="009C1C37" w:rsidRDefault="0086182B">
            <w:pPr>
              <w:jc w:val="center"/>
              <w:rPr>
                <w:rFonts w:ascii="Arial" w:hAnsi="Arial" w:cs="Arial"/>
              </w:rPr>
            </w:pPr>
          </w:p>
        </w:tc>
      </w:tr>
      <w:tr w:rsidR="0086182B" w:rsidRPr="009C1C37" w14:paraId="523D11AD" w14:textId="77777777">
        <w:trPr>
          <w:trHeight w:val="300"/>
        </w:trPr>
        <w:tc>
          <w:tcPr>
            <w:tcW w:w="5328" w:type="dxa"/>
            <w:vAlign w:val="center"/>
          </w:tcPr>
          <w:p w14:paraId="336BBC67" w14:textId="77777777" w:rsidR="0086182B" w:rsidRPr="009C1C37" w:rsidRDefault="00000000">
            <w:pPr>
              <w:rPr>
                <w:rFonts w:ascii="Arial" w:hAnsi="Arial" w:cs="Arial"/>
              </w:rPr>
            </w:pPr>
            <w:r w:rsidRPr="009C1C37">
              <w:rPr>
                <w:rFonts w:ascii="Arial" w:hAnsi="Arial" w:cs="Arial"/>
                <w:sz w:val="20"/>
                <w:szCs w:val="20"/>
              </w:rPr>
              <w:t>On Study</w:t>
            </w:r>
          </w:p>
        </w:tc>
        <w:tc>
          <w:tcPr>
            <w:tcW w:w="720" w:type="dxa"/>
          </w:tcPr>
          <w:p w14:paraId="47278599" w14:textId="77777777" w:rsidR="0086182B" w:rsidRPr="009C1C37" w:rsidRDefault="0086182B">
            <w:pPr>
              <w:jc w:val="center"/>
              <w:rPr>
                <w:rFonts w:ascii="Arial" w:hAnsi="Arial" w:cs="Arial"/>
              </w:rPr>
            </w:pPr>
          </w:p>
        </w:tc>
      </w:tr>
      <w:tr w:rsidR="0086182B" w:rsidRPr="009C1C37" w14:paraId="34A2E376" w14:textId="77777777">
        <w:trPr>
          <w:trHeight w:val="300"/>
        </w:trPr>
        <w:tc>
          <w:tcPr>
            <w:tcW w:w="5328" w:type="dxa"/>
            <w:vAlign w:val="center"/>
          </w:tcPr>
          <w:p w14:paraId="0BDC048D" w14:textId="77777777" w:rsidR="0086182B" w:rsidRPr="009C1C37" w:rsidRDefault="00000000">
            <w:pPr>
              <w:rPr>
                <w:rFonts w:ascii="Arial" w:hAnsi="Arial" w:cs="Arial"/>
              </w:rPr>
            </w:pPr>
            <w:r w:rsidRPr="009C1C37">
              <w:rPr>
                <w:rFonts w:ascii="Arial" w:hAnsi="Arial" w:cs="Arial"/>
                <w:sz w:val="20"/>
                <w:szCs w:val="20"/>
              </w:rPr>
              <w:tab/>
              <w:t xml:space="preserve">On treatment </w:t>
            </w:r>
          </w:p>
        </w:tc>
        <w:tc>
          <w:tcPr>
            <w:tcW w:w="720" w:type="dxa"/>
            <w:vAlign w:val="center"/>
          </w:tcPr>
          <w:p w14:paraId="12A73B84" w14:textId="77777777" w:rsidR="0086182B" w:rsidRPr="009C1C37" w:rsidRDefault="0086182B">
            <w:pPr>
              <w:jc w:val="center"/>
              <w:rPr>
                <w:rFonts w:ascii="Arial" w:hAnsi="Arial" w:cs="Arial"/>
              </w:rPr>
            </w:pPr>
          </w:p>
        </w:tc>
      </w:tr>
      <w:tr w:rsidR="0086182B" w:rsidRPr="009C1C37" w14:paraId="52729CE4" w14:textId="77777777">
        <w:trPr>
          <w:trHeight w:val="300"/>
        </w:trPr>
        <w:tc>
          <w:tcPr>
            <w:tcW w:w="5328" w:type="dxa"/>
            <w:vAlign w:val="center"/>
          </w:tcPr>
          <w:p w14:paraId="67FCFBA8" w14:textId="77777777" w:rsidR="0086182B" w:rsidRPr="009C1C37" w:rsidRDefault="00000000">
            <w:pPr>
              <w:rPr>
                <w:rFonts w:ascii="Arial" w:hAnsi="Arial" w:cs="Arial"/>
              </w:rPr>
            </w:pPr>
            <w:r w:rsidRPr="009C1C37">
              <w:rPr>
                <w:rFonts w:ascii="Arial" w:hAnsi="Arial" w:cs="Arial"/>
                <w:sz w:val="20"/>
                <w:szCs w:val="20"/>
              </w:rPr>
              <w:tab/>
              <w:t xml:space="preserve">Completed treatment </w:t>
            </w:r>
          </w:p>
        </w:tc>
        <w:tc>
          <w:tcPr>
            <w:tcW w:w="720" w:type="dxa"/>
            <w:vAlign w:val="center"/>
          </w:tcPr>
          <w:p w14:paraId="6F4F5B68" w14:textId="77777777" w:rsidR="0086182B" w:rsidRPr="009C1C37" w:rsidRDefault="0086182B">
            <w:pPr>
              <w:jc w:val="center"/>
              <w:rPr>
                <w:rFonts w:ascii="Arial" w:hAnsi="Arial" w:cs="Arial"/>
              </w:rPr>
            </w:pPr>
          </w:p>
        </w:tc>
      </w:tr>
      <w:tr w:rsidR="0086182B" w:rsidRPr="009C1C37" w14:paraId="5917E883" w14:textId="77777777">
        <w:trPr>
          <w:trHeight w:val="300"/>
        </w:trPr>
        <w:tc>
          <w:tcPr>
            <w:tcW w:w="5328" w:type="dxa"/>
            <w:vAlign w:val="center"/>
          </w:tcPr>
          <w:p w14:paraId="11F9B744" w14:textId="77777777" w:rsidR="0086182B" w:rsidRPr="009C1C37" w:rsidRDefault="00000000">
            <w:pPr>
              <w:rPr>
                <w:rFonts w:ascii="Arial" w:hAnsi="Arial" w:cs="Arial"/>
              </w:rPr>
            </w:pPr>
            <w:r w:rsidRPr="009C1C37">
              <w:rPr>
                <w:rFonts w:ascii="Arial" w:hAnsi="Arial" w:cs="Arial"/>
                <w:sz w:val="20"/>
                <w:szCs w:val="20"/>
              </w:rPr>
              <w:tab/>
              <w:t xml:space="preserve">Off treatment early </w:t>
            </w:r>
          </w:p>
        </w:tc>
        <w:tc>
          <w:tcPr>
            <w:tcW w:w="720" w:type="dxa"/>
          </w:tcPr>
          <w:p w14:paraId="33F8566A" w14:textId="77777777" w:rsidR="0086182B" w:rsidRPr="009C1C37" w:rsidRDefault="0086182B">
            <w:pPr>
              <w:jc w:val="center"/>
              <w:rPr>
                <w:rFonts w:ascii="Arial" w:hAnsi="Arial" w:cs="Arial"/>
              </w:rPr>
            </w:pPr>
          </w:p>
        </w:tc>
      </w:tr>
      <w:tr w:rsidR="0086182B" w:rsidRPr="009C1C37" w14:paraId="41A31715" w14:textId="77777777">
        <w:trPr>
          <w:trHeight w:val="300"/>
        </w:trPr>
        <w:tc>
          <w:tcPr>
            <w:tcW w:w="5328" w:type="dxa"/>
            <w:vAlign w:val="center"/>
          </w:tcPr>
          <w:p w14:paraId="053FD8CA" w14:textId="77777777" w:rsidR="0086182B" w:rsidRPr="009C1C37" w:rsidRDefault="00000000">
            <w:pPr>
              <w:rPr>
                <w:rFonts w:ascii="Arial" w:hAnsi="Arial" w:cs="Arial"/>
              </w:rPr>
            </w:pPr>
            <w:r w:rsidRPr="009C1C37">
              <w:rPr>
                <w:rFonts w:ascii="Arial" w:hAnsi="Arial" w:cs="Arial"/>
                <w:sz w:val="20"/>
                <w:szCs w:val="20"/>
              </w:rPr>
              <w:t xml:space="preserve">Terminated Study Early </w:t>
            </w:r>
          </w:p>
        </w:tc>
        <w:tc>
          <w:tcPr>
            <w:tcW w:w="720" w:type="dxa"/>
          </w:tcPr>
          <w:p w14:paraId="7D6C5FC5" w14:textId="77777777" w:rsidR="0086182B" w:rsidRPr="009C1C37" w:rsidRDefault="0086182B">
            <w:pPr>
              <w:jc w:val="center"/>
              <w:rPr>
                <w:rFonts w:ascii="Arial" w:hAnsi="Arial" w:cs="Arial"/>
              </w:rPr>
            </w:pPr>
          </w:p>
        </w:tc>
      </w:tr>
      <w:tr w:rsidR="0086182B" w:rsidRPr="009C1C37" w14:paraId="4611F9F5" w14:textId="77777777">
        <w:trPr>
          <w:trHeight w:val="300"/>
        </w:trPr>
        <w:tc>
          <w:tcPr>
            <w:tcW w:w="5328" w:type="dxa"/>
            <w:vAlign w:val="center"/>
          </w:tcPr>
          <w:p w14:paraId="28B946B0" w14:textId="77777777" w:rsidR="0086182B" w:rsidRPr="009C1C37" w:rsidRDefault="00000000">
            <w:pPr>
              <w:rPr>
                <w:rFonts w:ascii="Arial" w:hAnsi="Arial" w:cs="Arial"/>
              </w:rPr>
            </w:pPr>
            <w:r w:rsidRPr="009C1C37">
              <w:rPr>
                <w:rFonts w:ascii="Arial" w:hAnsi="Arial" w:cs="Arial"/>
                <w:sz w:val="20"/>
                <w:szCs w:val="20"/>
              </w:rPr>
              <w:tab/>
              <w:t xml:space="preserve">Completed treatment </w:t>
            </w:r>
          </w:p>
        </w:tc>
        <w:tc>
          <w:tcPr>
            <w:tcW w:w="720" w:type="dxa"/>
          </w:tcPr>
          <w:p w14:paraId="66D9A168" w14:textId="77777777" w:rsidR="0086182B" w:rsidRPr="009C1C37" w:rsidRDefault="0086182B">
            <w:pPr>
              <w:jc w:val="center"/>
              <w:rPr>
                <w:rFonts w:ascii="Arial" w:hAnsi="Arial" w:cs="Arial"/>
              </w:rPr>
            </w:pPr>
          </w:p>
        </w:tc>
      </w:tr>
      <w:tr w:rsidR="0086182B" w:rsidRPr="009C1C37" w14:paraId="7B7FD6CB" w14:textId="77777777">
        <w:trPr>
          <w:trHeight w:val="300"/>
        </w:trPr>
        <w:tc>
          <w:tcPr>
            <w:tcW w:w="5328" w:type="dxa"/>
            <w:vAlign w:val="center"/>
          </w:tcPr>
          <w:p w14:paraId="3AAF0A6A" w14:textId="77777777" w:rsidR="0086182B" w:rsidRPr="009C1C37" w:rsidRDefault="00000000">
            <w:pPr>
              <w:rPr>
                <w:rFonts w:ascii="Arial" w:hAnsi="Arial" w:cs="Arial"/>
              </w:rPr>
            </w:pPr>
            <w:r w:rsidRPr="009C1C37">
              <w:rPr>
                <w:rFonts w:ascii="Arial" w:hAnsi="Arial" w:cs="Arial"/>
                <w:sz w:val="20"/>
                <w:szCs w:val="20"/>
              </w:rPr>
              <w:tab/>
              <w:t xml:space="preserve">Off treatment early </w:t>
            </w:r>
          </w:p>
        </w:tc>
        <w:tc>
          <w:tcPr>
            <w:tcW w:w="720" w:type="dxa"/>
          </w:tcPr>
          <w:p w14:paraId="682F5940" w14:textId="77777777" w:rsidR="0086182B" w:rsidRPr="009C1C37" w:rsidRDefault="0086182B">
            <w:pPr>
              <w:jc w:val="center"/>
              <w:rPr>
                <w:rFonts w:ascii="Arial" w:hAnsi="Arial" w:cs="Arial"/>
              </w:rPr>
            </w:pPr>
          </w:p>
        </w:tc>
      </w:tr>
      <w:tr w:rsidR="0086182B" w:rsidRPr="009C1C37" w14:paraId="4ADFCF36" w14:textId="77777777">
        <w:trPr>
          <w:trHeight w:val="300"/>
        </w:trPr>
        <w:tc>
          <w:tcPr>
            <w:tcW w:w="5328" w:type="dxa"/>
            <w:vAlign w:val="center"/>
          </w:tcPr>
          <w:p w14:paraId="7260352F" w14:textId="77777777" w:rsidR="0086182B" w:rsidRPr="009C1C37" w:rsidRDefault="00000000">
            <w:pPr>
              <w:rPr>
                <w:rFonts w:ascii="Arial" w:hAnsi="Arial" w:cs="Arial"/>
              </w:rPr>
            </w:pPr>
            <w:r w:rsidRPr="009C1C37">
              <w:rPr>
                <w:rFonts w:ascii="Arial" w:eastAsia="Nova Mono" w:hAnsi="Arial" w:cs="Arial"/>
                <w:sz w:val="20"/>
                <w:szCs w:val="20"/>
              </w:rPr>
              <w:t xml:space="preserve">Completed Protocol Follow−up </w:t>
            </w:r>
          </w:p>
        </w:tc>
        <w:tc>
          <w:tcPr>
            <w:tcW w:w="720" w:type="dxa"/>
          </w:tcPr>
          <w:p w14:paraId="6FE54D9F" w14:textId="77777777" w:rsidR="0086182B" w:rsidRPr="009C1C37" w:rsidRDefault="0086182B">
            <w:pPr>
              <w:jc w:val="center"/>
              <w:rPr>
                <w:rFonts w:ascii="Arial" w:hAnsi="Arial" w:cs="Arial"/>
              </w:rPr>
            </w:pPr>
          </w:p>
        </w:tc>
      </w:tr>
      <w:tr w:rsidR="0086182B" w:rsidRPr="009C1C37" w14:paraId="797A0465" w14:textId="77777777">
        <w:trPr>
          <w:trHeight w:val="300"/>
        </w:trPr>
        <w:tc>
          <w:tcPr>
            <w:tcW w:w="5328" w:type="dxa"/>
            <w:vAlign w:val="center"/>
          </w:tcPr>
          <w:p w14:paraId="071D2D9A" w14:textId="77777777" w:rsidR="0086182B" w:rsidRPr="009C1C37" w:rsidRDefault="00000000">
            <w:pPr>
              <w:rPr>
                <w:rFonts w:ascii="Arial" w:hAnsi="Arial" w:cs="Arial"/>
              </w:rPr>
            </w:pPr>
            <w:r w:rsidRPr="009C1C37">
              <w:rPr>
                <w:rFonts w:ascii="Arial" w:hAnsi="Arial" w:cs="Arial"/>
                <w:sz w:val="20"/>
                <w:szCs w:val="20"/>
              </w:rPr>
              <w:tab/>
              <w:t xml:space="preserve">Completed </w:t>
            </w:r>
            <w:r w:rsidRPr="009C1C37">
              <w:rPr>
                <w:rFonts w:ascii="Arial" w:hAnsi="Arial" w:cs="Arial"/>
                <w:i/>
                <w:sz w:val="20"/>
                <w:szCs w:val="20"/>
                <w:highlight w:val="lightGray"/>
              </w:rPr>
              <w:t>12 month</w:t>
            </w:r>
            <w:r w:rsidRPr="009C1C37">
              <w:rPr>
                <w:rFonts w:ascii="Arial" w:hAnsi="Arial" w:cs="Arial"/>
                <w:sz w:val="20"/>
                <w:szCs w:val="20"/>
              </w:rPr>
              <w:t xml:space="preserve"> follow up</w:t>
            </w:r>
          </w:p>
        </w:tc>
        <w:tc>
          <w:tcPr>
            <w:tcW w:w="720" w:type="dxa"/>
          </w:tcPr>
          <w:p w14:paraId="056B1E67" w14:textId="77777777" w:rsidR="0086182B" w:rsidRPr="009C1C37" w:rsidRDefault="0086182B">
            <w:pPr>
              <w:jc w:val="center"/>
              <w:rPr>
                <w:rFonts w:ascii="Arial" w:hAnsi="Arial" w:cs="Arial"/>
              </w:rPr>
            </w:pPr>
          </w:p>
        </w:tc>
      </w:tr>
      <w:tr w:rsidR="0086182B" w:rsidRPr="009C1C37" w14:paraId="576443A6" w14:textId="77777777">
        <w:trPr>
          <w:trHeight w:val="300"/>
        </w:trPr>
        <w:tc>
          <w:tcPr>
            <w:tcW w:w="5328" w:type="dxa"/>
            <w:vAlign w:val="center"/>
          </w:tcPr>
          <w:p w14:paraId="5907929F" w14:textId="77777777" w:rsidR="0086182B" w:rsidRPr="009C1C37" w:rsidRDefault="00000000">
            <w:pPr>
              <w:rPr>
                <w:rFonts w:ascii="Arial" w:hAnsi="Arial" w:cs="Arial"/>
              </w:rPr>
            </w:pPr>
            <w:r w:rsidRPr="009C1C37">
              <w:rPr>
                <w:rFonts w:ascii="Arial" w:hAnsi="Arial" w:cs="Arial"/>
                <w:sz w:val="20"/>
                <w:szCs w:val="20"/>
              </w:rPr>
              <w:tab/>
              <w:t xml:space="preserve">Lost to follow up </w:t>
            </w:r>
          </w:p>
        </w:tc>
        <w:tc>
          <w:tcPr>
            <w:tcW w:w="720" w:type="dxa"/>
          </w:tcPr>
          <w:p w14:paraId="1290C863" w14:textId="77777777" w:rsidR="0086182B" w:rsidRPr="009C1C37" w:rsidRDefault="0086182B">
            <w:pPr>
              <w:jc w:val="center"/>
              <w:rPr>
                <w:rFonts w:ascii="Arial" w:hAnsi="Arial" w:cs="Arial"/>
              </w:rPr>
            </w:pPr>
          </w:p>
        </w:tc>
      </w:tr>
      <w:tr w:rsidR="0086182B" w:rsidRPr="009C1C37" w14:paraId="7F559C13" w14:textId="77777777">
        <w:trPr>
          <w:trHeight w:val="300"/>
        </w:trPr>
        <w:tc>
          <w:tcPr>
            <w:tcW w:w="5328" w:type="dxa"/>
            <w:vAlign w:val="center"/>
          </w:tcPr>
          <w:p w14:paraId="3C840E4C" w14:textId="77777777" w:rsidR="0086182B" w:rsidRPr="009C1C37" w:rsidRDefault="00000000">
            <w:pPr>
              <w:rPr>
                <w:rFonts w:ascii="Arial" w:hAnsi="Arial" w:cs="Arial"/>
              </w:rPr>
            </w:pPr>
            <w:bookmarkStart w:id="14" w:name="h.26in1rg" w:colFirst="0" w:colLast="0"/>
            <w:bookmarkEnd w:id="14"/>
            <w:r w:rsidRPr="009C1C37">
              <w:rPr>
                <w:rFonts w:ascii="Arial" w:hAnsi="Arial" w:cs="Arial"/>
                <w:sz w:val="20"/>
                <w:szCs w:val="20"/>
              </w:rPr>
              <w:lastRenderedPageBreak/>
              <w:t xml:space="preserve">Termination associated with an adverse experience </w:t>
            </w:r>
          </w:p>
        </w:tc>
        <w:tc>
          <w:tcPr>
            <w:tcW w:w="720" w:type="dxa"/>
          </w:tcPr>
          <w:p w14:paraId="31254F07" w14:textId="77777777" w:rsidR="0086182B" w:rsidRPr="009C1C37" w:rsidRDefault="0086182B">
            <w:pPr>
              <w:jc w:val="center"/>
              <w:rPr>
                <w:rFonts w:ascii="Arial" w:hAnsi="Arial" w:cs="Arial"/>
              </w:rPr>
            </w:pPr>
          </w:p>
        </w:tc>
      </w:tr>
    </w:tbl>
    <w:p w14:paraId="1251919F" w14:textId="77777777" w:rsidR="0086182B" w:rsidRPr="009C1C37" w:rsidRDefault="0086182B">
      <w:pPr>
        <w:rPr>
          <w:rFonts w:ascii="Arial" w:hAnsi="Arial" w:cs="Arial"/>
        </w:rPr>
      </w:pPr>
    </w:p>
    <w:p w14:paraId="5E4C3908" w14:textId="77777777" w:rsidR="0086182B" w:rsidRPr="009C1C37" w:rsidRDefault="00000000">
      <w:pPr>
        <w:pStyle w:val="Heading2"/>
        <w:numPr>
          <w:ilvl w:val="1"/>
          <w:numId w:val="1"/>
        </w:numPr>
        <w:rPr>
          <w:rFonts w:ascii="Arial" w:hAnsi="Arial" w:cs="Arial"/>
        </w:rPr>
      </w:pPr>
      <w:bookmarkStart w:id="15" w:name="h.lnxbz9" w:colFirst="0" w:colLast="0"/>
      <w:bookmarkStart w:id="16" w:name="_Toc189575497"/>
      <w:bookmarkEnd w:id="15"/>
      <w:r w:rsidRPr="009C1C37">
        <w:rPr>
          <w:rFonts w:ascii="Arial" w:hAnsi="Arial" w:cs="Arial"/>
        </w:rPr>
        <w:t>Brief Description of Study Results</w:t>
      </w:r>
      <w:bookmarkEnd w:id="16"/>
      <w:r w:rsidRPr="009C1C37">
        <w:rPr>
          <w:rFonts w:ascii="Arial" w:hAnsi="Arial" w:cs="Arial"/>
        </w:rPr>
        <w:t xml:space="preserve">  </w:t>
      </w:r>
    </w:p>
    <w:p w14:paraId="2D34D18E" w14:textId="77777777" w:rsidR="0086182B" w:rsidRPr="009C1C37" w:rsidRDefault="00000000">
      <w:pPr>
        <w:rPr>
          <w:rFonts w:ascii="Arial" w:hAnsi="Arial" w:cs="Arial"/>
        </w:rPr>
      </w:pPr>
      <w:r w:rsidRPr="009C1C37">
        <w:rPr>
          <w:rFonts w:ascii="Arial" w:hAnsi="Arial" w:cs="Arial"/>
          <w:i/>
          <w:highlight w:val="lightGray"/>
        </w:rPr>
        <w:t>Provide a brief description of those results as in the following examples:</w:t>
      </w:r>
    </w:p>
    <w:p w14:paraId="5E5812C5" w14:textId="77777777" w:rsidR="0086182B" w:rsidRPr="009C1C37" w:rsidRDefault="0086182B">
      <w:pPr>
        <w:rPr>
          <w:rFonts w:ascii="Arial" w:hAnsi="Arial" w:cs="Arial"/>
        </w:rPr>
      </w:pPr>
    </w:p>
    <w:p w14:paraId="73D4F5C4" w14:textId="77777777" w:rsidR="0086182B" w:rsidRPr="009C1C37" w:rsidRDefault="00000000">
      <w:pPr>
        <w:rPr>
          <w:rFonts w:ascii="Arial" w:hAnsi="Arial" w:cs="Arial"/>
        </w:rPr>
      </w:pPr>
      <w:r w:rsidRPr="009C1C37">
        <w:rPr>
          <w:rFonts w:ascii="Arial" w:hAnsi="Arial" w:cs="Arial"/>
          <w:i/>
          <w:highlight w:val="lightGray"/>
        </w:rPr>
        <w:t xml:space="preserve">We completed enrollment of all xx subjects on (date). </w:t>
      </w:r>
    </w:p>
    <w:p w14:paraId="4BE5571D" w14:textId="77777777" w:rsidR="0086182B" w:rsidRPr="009C1C37" w:rsidRDefault="0086182B">
      <w:pPr>
        <w:rPr>
          <w:rFonts w:ascii="Arial" w:hAnsi="Arial" w:cs="Arial"/>
        </w:rPr>
      </w:pPr>
    </w:p>
    <w:p w14:paraId="384BD791" w14:textId="77777777" w:rsidR="0086182B" w:rsidRPr="009C1C37" w:rsidRDefault="00000000">
      <w:pPr>
        <w:rPr>
          <w:rFonts w:ascii="Arial" w:hAnsi="Arial" w:cs="Arial"/>
        </w:rPr>
      </w:pPr>
      <w:r w:rsidRPr="009C1C37">
        <w:rPr>
          <w:rFonts w:ascii="Arial" w:hAnsi="Arial" w:cs="Arial"/>
          <w:i/>
          <w:highlight w:val="lightGray"/>
        </w:rPr>
        <w:t xml:space="preserve">A comprehensive DSMB review was conducted after the first 17 subjects were enrolled; no concerns were raised, and the DSMB recommended that we continue the study. </w:t>
      </w:r>
    </w:p>
    <w:p w14:paraId="50999BF5" w14:textId="77777777" w:rsidR="0086182B" w:rsidRPr="009C1C37" w:rsidRDefault="0086182B">
      <w:pPr>
        <w:rPr>
          <w:rFonts w:ascii="Arial" w:hAnsi="Arial" w:cs="Arial"/>
        </w:rPr>
      </w:pPr>
    </w:p>
    <w:p w14:paraId="3000EE61" w14:textId="77777777" w:rsidR="0086182B" w:rsidRPr="009C1C37" w:rsidRDefault="00000000">
      <w:pPr>
        <w:rPr>
          <w:rFonts w:ascii="Arial" w:hAnsi="Arial" w:cs="Arial"/>
        </w:rPr>
      </w:pPr>
      <w:r w:rsidRPr="009C1C37">
        <w:rPr>
          <w:rFonts w:ascii="Arial" w:hAnsi="Arial" w:cs="Arial"/>
          <w:i/>
          <w:highlight w:val="lightGray"/>
        </w:rPr>
        <w:t xml:space="preserve">The DSMB placed the study on temporary hold for 2 days, after a third subject was reported to have a deep venous thrombosis.  Of note, one of these 3 subjects was subsequently found to have been erroneously diagnosed with a thrombosis.  The DSMB performed an unblinded </w:t>
      </w:r>
      <w:proofErr w:type="gramStart"/>
      <w:r w:rsidRPr="009C1C37">
        <w:rPr>
          <w:rFonts w:ascii="Arial" w:hAnsi="Arial" w:cs="Arial"/>
          <w:i/>
          <w:highlight w:val="lightGray"/>
        </w:rPr>
        <w:t>review, and</w:t>
      </w:r>
      <w:proofErr w:type="gramEnd"/>
      <w:r w:rsidRPr="009C1C37">
        <w:rPr>
          <w:rFonts w:ascii="Arial" w:hAnsi="Arial" w:cs="Arial"/>
          <w:i/>
          <w:highlight w:val="lightGray"/>
        </w:rPr>
        <w:t xml:space="preserve"> then recommended that enrollment resume.  </w:t>
      </w:r>
    </w:p>
    <w:p w14:paraId="2EC5DA0E" w14:textId="77777777" w:rsidR="0086182B" w:rsidRPr="009C1C37" w:rsidRDefault="0086182B">
      <w:pPr>
        <w:rPr>
          <w:rFonts w:ascii="Arial" w:hAnsi="Arial" w:cs="Arial"/>
        </w:rPr>
      </w:pPr>
    </w:p>
    <w:p w14:paraId="774B0441" w14:textId="59CFA824" w:rsidR="0086182B" w:rsidRPr="009C1C37" w:rsidRDefault="00000000">
      <w:pPr>
        <w:rPr>
          <w:rFonts w:ascii="Arial" w:hAnsi="Arial" w:cs="Arial"/>
        </w:rPr>
      </w:pPr>
      <w:r w:rsidRPr="009C1C37">
        <w:rPr>
          <w:rFonts w:ascii="Arial" w:hAnsi="Arial" w:cs="Arial"/>
          <w:i/>
          <w:highlight w:val="lightGray"/>
        </w:rPr>
        <w:t>A second comprehensive DSMB report was submitted on March 31, 20</w:t>
      </w:r>
      <w:r w:rsidR="00DD40A4">
        <w:rPr>
          <w:rFonts w:ascii="Arial" w:hAnsi="Arial" w:cs="Arial"/>
          <w:i/>
          <w:highlight w:val="lightGray"/>
        </w:rPr>
        <w:t>24</w:t>
      </w:r>
      <w:r w:rsidRPr="009C1C37">
        <w:rPr>
          <w:rFonts w:ascii="Arial" w:hAnsi="Arial" w:cs="Arial"/>
          <w:i/>
          <w:highlight w:val="lightGray"/>
        </w:rPr>
        <w:t xml:space="preserve">.  </w:t>
      </w:r>
    </w:p>
    <w:p w14:paraId="13EF2229" w14:textId="77777777" w:rsidR="0086182B" w:rsidRPr="009C1C37" w:rsidRDefault="0086182B">
      <w:pPr>
        <w:rPr>
          <w:rFonts w:ascii="Arial" w:hAnsi="Arial" w:cs="Arial"/>
        </w:rPr>
      </w:pPr>
    </w:p>
    <w:p w14:paraId="57FE2BC7" w14:textId="77777777" w:rsidR="0086182B" w:rsidRPr="009C1C37" w:rsidRDefault="00000000">
      <w:pPr>
        <w:rPr>
          <w:rFonts w:ascii="Arial" w:hAnsi="Arial" w:cs="Arial"/>
        </w:rPr>
      </w:pPr>
      <w:r w:rsidRPr="009C1C37">
        <w:rPr>
          <w:rFonts w:ascii="Arial" w:hAnsi="Arial" w:cs="Arial"/>
          <w:i/>
          <w:highlight w:val="lightGray"/>
        </w:rPr>
        <w:t xml:space="preserve">Due to a family crisis, our biostatistician had to reduce her </w:t>
      </w:r>
      <w:proofErr w:type="gramStart"/>
      <w:r w:rsidRPr="009C1C37">
        <w:rPr>
          <w:rFonts w:ascii="Arial" w:hAnsi="Arial" w:cs="Arial"/>
          <w:i/>
          <w:highlight w:val="lightGray"/>
        </w:rPr>
        <w:t>workload, and</w:t>
      </w:r>
      <w:proofErr w:type="gramEnd"/>
      <w:r w:rsidRPr="009C1C37">
        <w:rPr>
          <w:rFonts w:ascii="Arial" w:hAnsi="Arial" w:cs="Arial"/>
          <w:i/>
          <w:highlight w:val="lightGray"/>
        </w:rPr>
        <w:t xml:space="preserve"> subsequently had to resign from the study.  We therefore obtained approval to work with a new biostatistical group.</w:t>
      </w:r>
    </w:p>
    <w:p w14:paraId="4CE24390" w14:textId="77777777" w:rsidR="0086182B" w:rsidRPr="009C1C37" w:rsidRDefault="0086182B">
      <w:pPr>
        <w:rPr>
          <w:rFonts w:ascii="Arial" w:hAnsi="Arial" w:cs="Arial"/>
        </w:rPr>
      </w:pPr>
    </w:p>
    <w:p w14:paraId="1F46D616" w14:textId="77777777" w:rsidR="0086182B" w:rsidRPr="009C1C37" w:rsidRDefault="00000000">
      <w:pPr>
        <w:rPr>
          <w:rFonts w:ascii="Arial" w:hAnsi="Arial" w:cs="Arial"/>
        </w:rPr>
      </w:pPr>
      <w:bookmarkStart w:id="17" w:name="h.35nkun2" w:colFirst="0" w:colLast="0"/>
      <w:bookmarkEnd w:id="17"/>
      <w:r w:rsidRPr="009C1C37">
        <w:rPr>
          <w:rFonts w:ascii="Arial" w:hAnsi="Arial" w:cs="Arial"/>
          <w:i/>
          <w:highlight w:val="lightGray"/>
        </w:rPr>
        <w:t xml:space="preserve">Our results thus far are summarized in the following abstracts that have been accepted for presentation at the </w:t>
      </w:r>
      <w:proofErr w:type="spellStart"/>
      <w:r w:rsidRPr="009C1C37">
        <w:rPr>
          <w:rFonts w:ascii="Arial" w:hAnsi="Arial" w:cs="Arial"/>
          <w:i/>
          <w:highlight w:val="lightGray"/>
        </w:rPr>
        <w:t>xxxxx</w:t>
      </w:r>
      <w:proofErr w:type="spellEnd"/>
      <w:r w:rsidRPr="009C1C37">
        <w:rPr>
          <w:rFonts w:ascii="Arial" w:hAnsi="Arial" w:cs="Arial"/>
          <w:i/>
          <w:highlight w:val="lightGray"/>
        </w:rPr>
        <w:t xml:space="preserve"> Society meeting, in xx/</w:t>
      </w:r>
      <w:proofErr w:type="spellStart"/>
      <w:r w:rsidRPr="009C1C37">
        <w:rPr>
          <w:rFonts w:ascii="Arial" w:hAnsi="Arial" w:cs="Arial"/>
          <w:i/>
          <w:highlight w:val="lightGray"/>
        </w:rPr>
        <w:t>xxxx</w:t>
      </w:r>
      <w:proofErr w:type="spellEnd"/>
      <w:r w:rsidRPr="009C1C37">
        <w:rPr>
          <w:rFonts w:ascii="Arial" w:hAnsi="Arial" w:cs="Arial"/>
          <w:i/>
          <w:highlight w:val="lightGray"/>
        </w:rPr>
        <w:t>.</w:t>
      </w:r>
    </w:p>
    <w:p w14:paraId="7B8FDD9C" w14:textId="77777777" w:rsidR="0086182B" w:rsidRPr="009C1C37" w:rsidRDefault="00000000">
      <w:pPr>
        <w:pStyle w:val="Heading1"/>
        <w:numPr>
          <w:ilvl w:val="0"/>
          <w:numId w:val="1"/>
        </w:numPr>
        <w:rPr>
          <w:rFonts w:ascii="Arial" w:hAnsi="Arial" w:cs="Arial"/>
        </w:rPr>
      </w:pPr>
      <w:bookmarkStart w:id="18" w:name="h.1ksv4uv" w:colFirst="0" w:colLast="0"/>
      <w:bookmarkStart w:id="19" w:name="_Toc189575498"/>
      <w:bookmarkEnd w:id="18"/>
      <w:r w:rsidRPr="009C1C37">
        <w:rPr>
          <w:rFonts w:ascii="Arial" w:hAnsi="Arial" w:cs="Arial"/>
        </w:rPr>
        <w:t>Summary Information</w:t>
      </w:r>
      <w:bookmarkEnd w:id="19"/>
    </w:p>
    <w:p w14:paraId="59359EC9" w14:textId="77777777" w:rsidR="0086182B" w:rsidRPr="009C1C37" w:rsidRDefault="00000000">
      <w:pPr>
        <w:pStyle w:val="Heading2"/>
        <w:numPr>
          <w:ilvl w:val="1"/>
          <w:numId w:val="1"/>
        </w:numPr>
        <w:rPr>
          <w:rFonts w:ascii="Arial" w:hAnsi="Arial" w:cs="Arial"/>
        </w:rPr>
      </w:pPr>
      <w:bookmarkStart w:id="20" w:name="h.44sinio" w:colFirst="0" w:colLast="0"/>
      <w:bookmarkStart w:id="21" w:name="_Toc189575499"/>
      <w:bookmarkEnd w:id="20"/>
      <w:r w:rsidRPr="009C1C37">
        <w:rPr>
          <w:rFonts w:ascii="Arial" w:hAnsi="Arial" w:cs="Arial"/>
        </w:rPr>
        <w:t>Adverse Events: Frequent and Serious</w:t>
      </w:r>
      <w:bookmarkEnd w:id="21"/>
    </w:p>
    <w:p w14:paraId="79195B42" w14:textId="77777777" w:rsidR="0086182B" w:rsidRPr="009C1C37" w:rsidRDefault="00000000">
      <w:pPr>
        <w:rPr>
          <w:rFonts w:ascii="Arial" w:hAnsi="Arial" w:cs="Arial"/>
        </w:rPr>
      </w:pPr>
      <w:bookmarkStart w:id="22" w:name="h.2jxsxqh" w:colFirst="0" w:colLast="0"/>
      <w:bookmarkEnd w:id="22"/>
      <w:r w:rsidRPr="009C1C37">
        <w:rPr>
          <w:rFonts w:ascii="Arial" w:hAnsi="Arial" w:cs="Arial"/>
          <w:i/>
          <w:highlight w:val="lightGray"/>
        </w:rPr>
        <w:t>Information may be provided using a narrative or tabular format</w:t>
      </w:r>
    </w:p>
    <w:p w14:paraId="5CCEF5CD" w14:textId="77777777" w:rsidR="0086182B" w:rsidRPr="009C1C37" w:rsidRDefault="00000000">
      <w:pPr>
        <w:pStyle w:val="Heading3"/>
        <w:numPr>
          <w:ilvl w:val="2"/>
          <w:numId w:val="1"/>
        </w:numPr>
        <w:rPr>
          <w:rFonts w:ascii="Arial" w:hAnsi="Arial" w:cs="Arial"/>
        </w:rPr>
      </w:pPr>
      <w:bookmarkStart w:id="23" w:name="_Toc189575500"/>
      <w:r w:rsidRPr="009C1C37">
        <w:rPr>
          <w:rFonts w:ascii="Arial" w:hAnsi="Arial" w:cs="Arial"/>
        </w:rPr>
        <w:t>Adverse Events:</w:t>
      </w:r>
      <w:bookmarkEnd w:id="23"/>
    </w:p>
    <w:p w14:paraId="0AB89903" w14:textId="6C1CE1DD" w:rsidR="0086182B" w:rsidRPr="009C1C37" w:rsidRDefault="00000000">
      <w:pPr>
        <w:rPr>
          <w:rFonts w:ascii="Arial" w:hAnsi="Arial" w:cs="Arial"/>
        </w:rPr>
      </w:pPr>
      <w:r w:rsidRPr="009C1C37">
        <w:rPr>
          <w:rFonts w:ascii="Arial" w:hAnsi="Arial" w:cs="Arial"/>
          <w:b/>
          <w:sz w:val="22"/>
          <w:szCs w:val="22"/>
        </w:rPr>
        <w:t>Adverse events by time of dose administration</w:t>
      </w:r>
      <w:r w:rsidR="00DD40A4">
        <w:rPr>
          <w:rFonts w:ascii="Arial" w:hAnsi="Arial" w:cs="Arial"/>
          <w:b/>
          <w:sz w:val="22"/>
          <w:szCs w:val="22"/>
        </w:rPr>
        <w:t xml:space="preserve"> </w:t>
      </w:r>
      <w:r w:rsidRPr="009C1C37">
        <w:rPr>
          <w:rFonts w:ascii="Arial" w:hAnsi="Arial" w:cs="Arial"/>
          <w:b/>
          <w:sz w:val="22"/>
          <w:szCs w:val="22"/>
        </w:rPr>
        <w:t>-</w:t>
      </w:r>
      <w:r w:rsidRPr="004C2F8D">
        <w:rPr>
          <w:rFonts w:ascii="Arial" w:eastAsia="Arial" w:hAnsi="Arial" w:cs="Arial"/>
          <w:i/>
        </w:rPr>
        <w:t xml:space="preserve"> </w:t>
      </w:r>
      <w:r w:rsidRPr="009C1C37">
        <w:rPr>
          <w:rFonts w:ascii="Arial" w:hAnsi="Arial" w:cs="Arial"/>
          <w:i/>
          <w:highlight w:val="lightGray"/>
        </w:rPr>
        <w:t>Information may be provided using a narrative or tabular format</w:t>
      </w:r>
    </w:p>
    <w:p w14:paraId="66D2ABE7" w14:textId="77777777" w:rsidR="0086182B" w:rsidRPr="009C1C37" w:rsidRDefault="0086182B">
      <w:pPr>
        <w:rPr>
          <w:rFonts w:ascii="Arial" w:hAnsi="Arial" w:cs="Arial"/>
        </w:rPr>
      </w:pPr>
      <w:bookmarkStart w:id="24" w:name="h.z337ya" w:colFirst="0" w:colLast="0"/>
      <w:bookmarkEnd w:id="24"/>
    </w:p>
    <w:p w14:paraId="3B19B661" w14:textId="77777777" w:rsidR="0086182B" w:rsidRPr="009C1C37" w:rsidRDefault="00000000">
      <w:pPr>
        <w:keepNext/>
        <w:rPr>
          <w:rFonts w:ascii="Arial" w:hAnsi="Arial" w:cs="Arial"/>
        </w:rPr>
      </w:pPr>
      <w:r w:rsidRPr="009C1C37">
        <w:rPr>
          <w:rFonts w:ascii="Arial" w:hAnsi="Arial" w:cs="Arial"/>
          <w:b/>
          <w:sz w:val="20"/>
          <w:szCs w:val="20"/>
        </w:rPr>
        <w:t>Table 5. Adverse events by time of dose administration</w:t>
      </w:r>
    </w:p>
    <w:tbl>
      <w:tblPr>
        <w:tblStyle w:val="a3"/>
        <w:tblW w:w="9015" w:type="dxa"/>
        <w:tblInd w:w="-15" w:type="dxa"/>
        <w:tblLayout w:type="fixed"/>
        <w:tblLook w:val="0000" w:firstRow="0" w:lastRow="0" w:firstColumn="0" w:lastColumn="0" w:noHBand="0" w:noVBand="0"/>
      </w:tblPr>
      <w:tblGrid>
        <w:gridCol w:w="4785"/>
        <w:gridCol w:w="1530"/>
        <w:gridCol w:w="1350"/>
        <w:gridCol w:w="1350"/>
      </w:tblGrid>
      <w:tr w:rsidR="0086182B" w:rsidRPr="009C1C37" w14:paraId="7131491F" w14:textId="77777777">
        <w:trPr>
          <w:trHeight w:val="300"/>
        </w:trPr>
        <w:tc>
          <w:tcPr>
            <w:tcW w:w="47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4766B92" w14:textId="77777777" w:rsidR="0086182B" w:rsidRPr="009C1C37" w:rsidRDefault="00000000">
            <w:pPr>
              <w:spacing w:line="276" w:lineRule="auto"/>
              <w:jc w:val="center"/>
              <w:rPr>
                <w:rFonts w:ascii="Arial" w:hAnsi="Arial" w:cs="Arial"/>
              </w:rPr>
            </w:pPr>
            <w:r w:rsidRPr="009C1C37">
              <w:rPr>
                <w:rFonts w:ascii="Arial" w:hAnsi="Arial" w:cs="Arial"/>
                <w:b/>
                <w:sz w:val="22"/>
                <w:szCs w:val="22"/>
              </w:rPr>
              <w:t>Event</w:t>
            </w:r>
          </w:p>
        </w:tc>
        <w:tc>
          <w:tcPr>
            <w:tcW w:w="1530"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2E09B30E" w14:textId="77777777" w:rsidR="0086182B" w:rsidRPr="009C1C37" w:rsidRDefault="00000000">
            <w:pPr>
              <w:spacing w:line="276" w:lineRule="auto"/>
              <w:jc w:val="center"/>
              <w:rPr>
                <w:rFonts w:ascii="Arial" w:hAnsi="Arial" w:cs="Arial"/>
              </w:rPr>
            </w:pPr>
            <w:r w:rsidRPr="009C1C37">
              <w:rPr>
                <w:rFonts w:ascii="Arial" w:hAnsi="Arial" w:cs="Arial"/>
                <w:b/>
                <w:sz w:val="22"/>
                <w:szCs w:val="22"/>
                <w:highlight w:val="lightGray"/>
              </w:rPr>
              <w:t>Pre-Dose 1</w:t>
            </w:r>
          </w:p>
        </w:tc>
        <w:tc>
          <w:tcPr>
            <w:tcW w:w="1350"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4526F2F5" w14:textId="77777777" w:rsidR="0086182B" w:rsidRPr="009C1C37" w:rsidRDefault="00000000">
            <w:pPr>
              <w:spacing w:line="276" w:lineRule="auto"/>
              <w:jc w:val="center"/>
              <w:rPr>
                <w:rFonts w:ascii="Arial" w:hAnsi="Arial" w:cs="Arial"/>
              </w:rPr>
            </w:pPr>
            <w:r w:rsidRPr="009C1C37">
              <w:rPr>
                <w:rFonts w:ascii="Arial" w:hAnsi="Arial" w:cs="Arial"/>
                <w:b/>
                <w:sz w:val="22"/>
                <w:szCs w:val="22"/>
                <w:highlight w:val="lightGray"/>
              </w:rPr>
              <w:t>Post-Dose 1</w:t>
            </w:r>
          </w:p>
        </w:tc>
        <w:tc>
          <w:tcPr>
            <w:tcW w:w="1350" w:type="dxa"/>
            <w:tcBorders>
              <w:top w:val="single" w:sz="4" w:space="0" w:color="000000"/>
              <w:left w:val="nil"/>
              <w:bottom w:val="single" w:sz="4" w:space="0" w:color="000000"/>
              <w:right w:val="single" w:sz="4" w:space="0" w:color="000000"/>
            </w:tcBorders>
            <w:vAlign w:val="center"/>
          </w:tcPr>
          <w:p w14:paraId="024376CD" w14:textId="77777777" w:rsidR="0086182B" w:rsidRPr="009C1C37" w:rsidRDefault="00000000">
            <w:pPr>
              <w:spacing w:line="276" w:lineRule="auto"/>
              <w:jc w:val="center"/>
              <w:rPr>
                <w:rFonts w:ascii="Arial" w:hAnsi="Arial" w:cs="Arial"/>
              </w:rPr>
            </w:pPr>
            <w:r w:rsidRPr="009C1C37">
              <w:rPr>
                <w:rFonts w:ascii="Arial" w:hAnsi="Arial" w:cs="Arial"/>
                <w:b/>
                <w:sz w:val="22"/>
                <w:szCs w:val="22"/>
              </w:rPr>
              <w:t>Any Time</w:t>
            </w:r>
          </w:p>
        </w:tc>
      </w:tr>
      <w:tr w:rsidR="0086182B" w:rsidRPr="009C1C37" w14:paraId="28952D40" w14:textId="77777777">
        <w:trPr>
          <w:trHeight w:val="300"/>
        </w:trPr>
        <w:tc>
          <w:tcPr>
            <w:tcW w:w="47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ACF2261" w14:textId="77777777" w:rsidR="0086182B" w:rsidRPr="009C1C37" w:rsidRDefault="00000000">
            <w:pPr>
              <w:spacing w:line="276" w:lineRule="auto"/>
              <w:jc w:val="center"/>
              <w:rPr>
                <w:rFonts w:ascii="Arial" w:hAnsi="Arial" w:cs="Arial"/>
              </w:rPr>
            </w:pPr>
            <w:r w:rsidRPr="009C1C37">
              <w:rPr>
                <w:rFonts w:ascii="Arial" w:hAnsi="Arial" w:cs="Arial"/>
                <w:sz w:val="22"/>
                <w:szCs w:val="22"/>
                <w:highlight w:val="lightGray"/>
              </w:rPr>
              <w:t>Cardiac arrhythmia</w:t>
            </w:r>
          </w:p>
        </w:tc>
        <w:tc>
          <w:tcPr>
            <w:tcW w:w="1530" w:type="dxa"/>
            <w:tcBorders>
              <w:top w:val="single" w:sz="4" w:space="0" w:color="000000"/>
              <w:left w:val="nil"/>
              <w:bottom w:val="single" w:sz="4" w:space="0" w:color="000000"/>
              <w:right w:val="single" w:sz="4" w:space="0" w:color="000000"/>
            </w:tcBorders>
            <w:tcMar>
              <w:top w:w="15" w:type="dxa"/>
              <w:left w:w="15" w:type="dxa"/>
              <w:right w:w="15" w:type="dxa"/>
            </w:tcMar>
          </w:tcPr>
          <w:p w14:paraId="47668DDF" w14:textId="77777777" w:rsidR="0086182B" w:rsidRPr="009C1C37" w:rsidRDefault="0086182B">
            <w:pPr>
              <w:spacing w:line="276" w:lineRule="auto"/>
              <w:jc w:val="center"/>
              <w:rPr>
                <w:rFonts w:ascii="Arial" w:hAnsi="Arial" w:cs="Arial"/>
              </w:rPr>
            </w:pPr>
          </w:p>
        </w:tc>
        <w:tc>
          <w:tcPr>
            <w:tcW w:w="1350" w:type="dxa"/>
            <w:tcBorders>
              <w:top w:val="single" w:sz="4" w:space="0" w:color="000000"/>
              <w:left w:val="nil"/>
              <w:bottom w:val="single" w:sz="4" w:space="0" w:color="000000"/>
              <w:right w:val="single" w:sz="4" w:space="0" w:color="000000"/>
            </w:tcBorders>
            <w:tcMar>
              <w:top w:w="15" w:type="dxa"/>
              <w:left w:w="15" w:type="dxa"/>
              <w:right w:w="15" w:type="dxa"/>
            </w:tcMar>
          </w:tcPr>
          <w:p w14:paraId="445D8B6A" w14:textId="77777777" w:rsidR="0086182B" w:rsidRPr="009C1C37" w:rsidRDefault="0086182B">
            <w:pPr>
              <w:spacing w:line="276" w:lineRule="auto"/>
              <w:jc w:val="center"/>
              <w:rPr>
                <w:rFonts w:ascii="Arial" w:hAnsi="Arial" w:cs="Arial"/>
              </w:rPr>
            </w:pPr>
          </w:p>
        </w:tc>
        <w:tc>
          <w:tcPr>
            <w:tcW w:w="1350" w:type="dxa"/>
            <w:tcBorders>
              <w:top w:val="single" w:sz="4" w:space="0" w:color="000000"/>
              <w:left w:val="nil"/>
              <w:bottom w:val="single" w:sz="4" w:space="0" w:color="000000"/>
              <w:right w:val="single" w:sz="4" w:space="0" w:color="000000"/>
            </w:tcBorders>
          </w:tcPr>
          <w:p w14:paraId="53BA2E75" w14:textId="77777777" w:rsidR="0086182B" w:rsidRPr="009C1C37" w:rsidRDefault="0086182B">
            <w:pPr>
              <w:spacing w:line="276" w:lineRule="auto"/>
              <w:jc w:val="center"/>
              <w:rPr>
                <w:rFonts w:ascii="Arial" w:hAnsi="Arial" w:cs="Arial"/>
              </w:rPr>
            </w:pPr>
          </w:p>
        </w:tc>
      </w:tr>
      <w:tr w:rsidR="0086182B" w:rsidRPr="009C1C37" w14:paraId="3887095F" w14:textId="77777777">
        <w:trPr>
          <w:trHeight w:val="300"/>
        </w:trPr>
        <w:tc>
          <w:tcPr>
            <w:tcW w:w="4785"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14:paraId="7DF5B58E" w14:textId="77777777" w:rsidR="0086182B" w:rsidRPr="009C1C37" w:rsidRDefault="00000000">
            <w:pPr>
              <w:spacing w:line="276" w:lineRule="auto"/>
              <w:jc w:val="center"/>
              <w:rPr>
                <w:rFonts w:ascii="Arial" w:hAnsi="Arial" w:cs="Arial"/>
              </w:rPr>
            </w:pPr>
            <w:r w:rsidRPr="009C1C37">
              <w:rPr>
                <w:rFonts w:ascii="Arial" w:hAnsi="Arial" w:cs="Arial"/>
                <w:sz w:val="22"/>
                <w:szCs w:val="22"/>
                <w:highlight w:val="lightGray"/>
              </w:rPr>
              <w:t>Disseminated intravascular coagulation</w:t>
            </w:r>
          </w:p>
        </w:tc>
        <w:tc>
          <w:tcPr>
            <w:tcW w:w="1530" w:type="dxa"/>
            <w:tcBorders>
              <w:top w:val="nil"/>
              <w:left w:val="nil"/>
              <w:bottom w:val="single" w:sz="4" w:space="0" w:color="000000"/>
              <w:right w:val="single" w:sz="4" w:space="0" w:color="000000"/>
            </w:tcBorders>
            <w:tcMar>
              <w:top w:w="15" w:type="dxa"/>
              <w:left w:w="15" w:type="dxa"/>
              <w:right w:w="15" w:type="dxa"/>
            </w:tcMar>
          </w:tcPr>
          <w:p w14:paraId="56430976"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Mar>
              <w:top w:w="15" w:type="dxa"/>
              <w:left w:w="15" w:type="dxa"/>
              <w:right w:w="15" w:type="dxa"/>
            </w:tcMar>
          </w:tcPr>
          <w:p w14:paraId="64CEDDE4"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Pr>
          <w:p w14:paraId="6F234E7D" w14:textId="77777777" w:rsidR="0086182B" w:rsidRPr="009C1C37" w:rsidRDefault="0086182B">
            <w:pPr>
              <w:spacing w:line="276" w:lineRule="auto"/>
              <w:jc w:val="center"/>
              <w:rPr>
                <w:rFonts w:ascii="Arial" w:hAnsi="Arial" w:cs="Arial"/>
              </w:rPr>
            </w:pPr>
          </w:p>
        </w:tc>
      </w:tr>
      <w:tr w:rsidR="0086182B" w:rsidRPr="009C1C37" w14:paraId="23BCA704" w14:textId="77777777">
        <w:trPr>
          <w:trHeight w:val="300"/>
        </w:trPr>
        <w:tc>
          <w:tcPr>
            <w:tcW w:w="4785"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14:paraId="2F7F5402" w14:textId="77777777" w:rsidR="0086182B" w:rsidRPr="009C1C37" w:rsidRDefault="00000000">
            <w:pPr>
              <w:spacing w:line="276" w:lineRule="auto"/>
              <w:jc w:val="center"/>
              <w:rPr>
                <w:rFonts w:ascii="Arial" w:hAnsi="Arial" w:cs="Arial"/>
              </w:rPr>
            </w:pPr>
            <w:r w:rsidRPr="009C1C37">
              <w:rPr>
                <w:rFonts w:ascii="Arial" w:hAnsi="Arial" w:cs="Arial"/>
                <w:sz w:val="22"/>
                <w:szCs w:val="22"/>
                <w:highlight w:val="lightGray"/>
              </w:rPr>
              <w:t>Hypertension</w:t>
            </w:r>
          </w:p>
        </w:tc>
        <w:tc>
          <w:tcPr>
            <w:tcW w:w="1530" w:type="dxa"/>
            <w:tcBorders>
              <w:top w:val="nil"/>
              <w:left w:val="nil"/>
              <w:bottom w:val="single" w:sz="4" w:space="0" w:color="000000"/>
              <w:right w:val="single" w:sz="4" w:space="0" w:color="000000"/>
            </w:tcBorders>
            <w:tcMar>
              <w:top w:w="15" w:type="dxa"/>
              <w:left w:w="15" w:type="dxa"/>
              <w:right w:w="15" w:type="dxa"/>
            </w:tcMar>
          </w:tcPr>
          <w:p w14:paraId="42C6AA0B"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Mar>
              <w:top w:w="15" w:type="dxa"/>
              <w:left w:w="15" w:type="dxa"/>
              <w:right w:w="15" w:type="dxa"/>
            </w:tcMar>
          </w:tcPr>
          <w:p w14:paraId="5A762F40"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Pr>
          <w:p w14:paraId="02FFA07E" w14:textId="77777777" w:rsidR="0086182B" w:rsidRPr="009C1C37" w:rsidRDefault="0086182B">
            <w:pPr>
              <w:spacing w:line="276" w:lineRule="auto"/>
              <w:jc w:val="center"/>
              <w:rPr>
                <w:rFonts w:ascii="Arial" w:hAnsi="Arial" w:cs="Arial"/>
              </w:rPr>
            </w:pPr>
          </w:p>
        </w:tc>
      </w:tr>
      <w:tr w:rsidR="0086182B" w:rsidRPr="009C1C37" w14:paraId="32494748" w14:textId="77777777">
        <w:trPr>
          <w:trHeight w:val="300"/>
        </w:trPr>
        <w:tc>
          <w:tcPr>
            <w:tcW w:w="4785"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14:paraId="17600280" w14:textId="77777777" w:rsidR="0086182B" w:rsidRPr="009C1C37" w:rsidRDefault="00000000">
            <w:pPr>
              <w:spacing w:line="276" w:lineRule="auto"/>
              <w:jc w:val="center"/>
              <w:rPr>
                <w:rFonts w:ascii="Arial" w:hAnsi="Arial" w:cs="Arial"/>
              </w:rPr>
            </w:pPr>
            <w:r w:rsidRPr="009C1C37">
              <w:rPr>
                <w:rFonts w:ascii="Arial" w:hAnsi="Arial" w:cs="Arial"/>
                <w:sz w:val="22"/>
                <w:szCs w:val="22"/>
                <w:highlight w:val="lightGray"/>
              </w:rPr>
              <w:t>Hypotension</w:t>
            </w:r>
          </w:p>
        </w:tc>
        <w:tc>
          <w:tcPr>
            <w:tcW w:w="1530" w:type="dxa"/>
            <w:tcBorders>
              <w:top w:val="nil"/>
              <w:left w:val="nil"/>
              <w:bottom w:val="single" w:sz="4" w:space="0" w:color="000000"/>
              <w:right w:val="single" w:sz="4" w:space="0" w:color="000000"/>
            </w:tcBorders>
            <w:tcMar>
              <w:top w:w="15" w:type="dxa"/>
              <w:left w:w="15" w:type="dxa"/>
              <w:right w:w="15" w:type="dxa"/>
            </w:tcMar>
          </w:tcPr>
          <w:p w14:paraId="594C9BE6"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Mar>
              <w:top w:w="15" w:type="dxa"/>
              <w:left w:w="15" w:type="dxa"/>
              <w:right w:w="15" w:type="dxa"/>
            </w:tcMar>
          </w:tcPr>
          <w:p w14:paraId="6B05B79F"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Pr>
          <w:p w14:paraId="55622C45" w14:textId="77777777" w:rsidR="0086182B" w:rsidRPr="009C1C37" w:rsidRDefault="0086182B">
            <w:pPr>
              <w:spacing w:line="276" w:lineRule="auto"/>
              <w:jc w:val="center"/>
              <w:rPr>
                <w:rFonts w:ascii="Arial" w:hAnsi="Arial" w:cs="Arial"/>
              </w:rPr>
            </w:pPr>
          </w:p>
        </w:tc>
      </w:tr>
      <w:tr w:rsidR="0086182B" w:rsidRPr="009C1C37" w14:paraId="2260F252" w14:textId="77777777">
        <w:trPr>
          <w:trHeight w:val="300"/>
        </w:trPr>
        <w:tc>
          <w:tcPr>
            <w:tcW w:w="4785"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14:paraId="4040646E" w14:textId="77777777" w:rsidR="0086182B" w:rsidRPr="009C1C37" w:rsidRDefault="00000000">
            <w:pPr>
              <w:spacing w:line="276" w:lineRule="auto"/>
              <w:jc w:val="center"/>
              <w:rPr>
                <w:rFonts w:ascii="Arial" w:hAnsi="Arial" w:cs="Arial"/>
              </w:rPr>
            </w:pPr>
            <w:r w:rsidRPr="009C1C37">
              <w:rPr>
                <w:rFonts w:ascii="Arial" w:hAnsi="Arial" w:cs="Arial"/>
                <w:sz w:val="22"/>
                <w:szCs w:val="22"/>
                <w:highlight w:val="lightGray"/>
              </w:rPr>
              <w:t>Elevated liver enzyme (ALT &gt;100 IU/L)</w:t>
            </w:r>
          </w:p>
        </w:tc>
        <w:tc>
          <w:tcPr>
            <w:tcW w:w="1530" w:type="dxa"/>
            <w:tcBorders>
              <w:top w:val="nil"/>
              <w:left w:val="nil"/>
              <w:bottom w:val="single" w:sz="4" w:space="0" w:color="000000"/>
              <w:right w:val="single" w:sz="4" w:space="0" w:color="000000"/>
            </w:tcBorders>
            <w:tcMar>
              <w:top w:w="15" w:type="dxa"/>
              <w:left w:w="15" w:type="dxa"/>
              <w:right w:w="15" w:type="dxa"/>
            </w:tcMar>
          </w:tcPr>
          <w:p w14:paraId="0159B08C"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Mar>
              <w:top w:w="15" w:type="dxa"/>
              <w:left w:w="15" w:type="dxa"/>
              <w:right w:w="15" w:type="dxa"/>
            </w:tcMar>
          </w:tcPr>
          <w:p w14:paraId="68D6A381"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Pr>
          <w:p w14:paraId="0D4B71FF" w14:textId="77777777" w:rsidR="0086182B" w:rsidRPr="009C1C37" w:rsidRDefault="0086182B">
            <w:pPr>
              <w:spacing w:line="276" w:lineRule="auto"/>
              <w:jc w:val="center"/>
              <w:rPr>
                <w:rFonts w:ascii="Arial" w:hAnsi="Arial" w:cs="Arial"/>
              </w:rPr>
            </w:pPr>
          </w:p>
        </w:tc>
      </w:tr>
      <w:tr w:rsidR="0086182B" w:rsidRPr="009C1C37" w14:paraId="0E05B6BC" w14:textId="77777777">
        <w:trPr>
          <w:trHeight w:val="300"/>
        </w:trPr>
        <w:tc>
          <w:tcPr>
            <w:tcW w:w="4785"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14:paraId="7C3CED7B" w14:textId="77777777" w:rsidR="0086182B" w:rsidRPr="009C1C37" w:rsidRDefault="00000000">
            <w:pPr>
              <w:spacing w:line="276" w:lineRule="auto"/>
              <w:jc w:val="center"/>
              <w:rPr>
                <w:rFonts w:ascii="Arial" w:hAnsi="Arial" w:cs="Arial"/>
              </w:rPr>
            </w:pPr>
            <w:r w:rsidRPr="009C1C37">
              <w:rPr>
                <w:rFonts w:ascii="Arial" w:hAnsi="Arial" w:cs="Arial"/>
                <w:sz w:val="22"/>
                <w:szCs w:val="22"/>
                <w:highlight w:val="lightGray"/>
              </w:rPr>
              <w:t>Meningitis</w:t>
            </w:r>
          </w:p>
        </w:tc>
        <w:tc>
          <w:tcPr>
            <w:tcW w:w="1530" w:type="dxa"/>
            <w:tcBorders>
              <w:top w:val="nil"/>
              <w:left w:val="nil"/>
              <w:bottom w:val="single" w:sz="4" w:space="0" w:color="000000"/>
              <w:right w:val="single" w:sz="4" w:space="0" w:color="000000"/>
            </w:tcBorders>
            <w:tcMar>
              <w:top w:w="15" w:type="dxa"/>
              <w:left w:w="15" w:type="dxa"/>
              <w:right w:w="15" w:type="dxa"/>
            </w:tcMar>
          </w:tcPr>
          <w:p w14:paraId="486F82A4"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Mar>
              <w:top w:w="15" w:type="dxa"/>
              <w:left w:w="15" w:type="dxa"/>
              <w:right w:w="15" w:type="dxa"/>
            </w:tcMar>
          </w:tcPr>
          <w:p w14:paraId="78F3AA43"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Pr>
          <w:p w14:paraId="36D7C0A1" w14:textId="77777777" w:rsidR="0086182B" w:rsidRPr="009C1C37" w:rsidRDefault="0086182B">
            <w:pPr>
              <w:spacing w:line="276" w:lineRule="auto"/>
              <w:jc w:val="center"/>
              <w:rPr>
                <w:rFonts w:ascii="Arial" w:hAnsi="Arial" w:cs="Arial"/>
              </w:rPr>
            </w:pPr>
          </w:p>
        </w:tc>
      </w:tr>
      <w:tr w:rsidR="0086182B" w:rsidRPr="009C1C37" w14:paraId="736A9955" w14:textId="77777777">
        <w:trPr>
          <w:trHeight w:val="300"/>
        </w:trPr>
        <w:tc>
          <w:tcPr>
            <w:tcW w:w="4785"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14:paraId="0C400066" w14:textId="77777777" w:rsidR="0086182B" w:rsidRPr="009C1C37" w:rsidRDefault="00000000">
            <w:pPr>
              <w:spacing w:line="276" w:lineRule="auto"/>
              <w:jc w:val="center"/>
              <w:rPr>
                <w:rFonts w:ascii="Arial" w:hAnsi="Arial" w:cs="Arial"/>
              </w:rPr>
            </w:pPr>
            <w:r w:rsidRPr="009C1C37">
              <w:rPr>
                <w:rFonts w:ascii="Arial" w:hAnsi="Arial" w:cs="Arial"/>
                <w:sz w:val="22"/>
                <w:szCs w:val="22"/>
                <w:highlight w:val="lightGray"/>
              </w:rPr>
              <w:lastRenderedPageBreak/>
              <w:t>Persistent pulmonary hypertension requiring NO and FiO2 &gt; 50%</w:t>
            </w:r>
          </w:p>
        </w:tc>
        <w:tc>
          <w:tcPr>
            <w:tcW w:w="1530" w:type="dxa"/>
            <w:tcBorders>
              <w:top w:val="nil"/>
              <w:left w:val="nil"/>
              <w:bottom w:val="single" w:sz="4" w:space="0" w:color="000000"/>
              <w:right w:val="single" w:sz="4" w:space="0" w:color="000000"/>
            </w:tcBorders>
            <w:tcMar>
              <w:top w:w="15" w:type="dxa"/>
              <w:left w:w="15" w:type="dxa"/>
              <w:right w:w="15" w:type="dxa"/>
            </w:tcMar>
          </w:tcPr>
          <w:p w14:paraId="0E5C0214"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Mar>
              <w:top w:w="15" w:type="dxa"/>
              <w:left w:w="15" w:type="dxa"/>
              <w:right w:w="15" w:type="dxa"/>
            </w:tcMar>
          </w:tcPr>
          <w:p w14:paraId="7AC87581"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Pr>
          <w:p w14:paraId="7750D790" w14:textId="77777777" w:rsidR="0086182B" w:rsidRPr="009C1C37" w:rsidRDefault="0086182B">
            <w:pPr>
              <w:spacing w:line="276" w:lineRule="auto"/>
              <w:jc w:val="center"/>
              <w:rPr>
                <w:rFonts w:ascii="Arial" w:hAnsi="Arial" w:cs="Arial"/>
              </w:rPr>
            </w:pPr>
          </w:p>
        </w:tc>
      </w:tr>
      <w:tr w:rsidR="0086182B" w:rsidRPr="009C1C37" w14:paraId="336D2D79" w14:textId="77777777">
        <w:trPr>
          <w:trHeight w:val="300"/>
        </w:trPr>
        <w:tc>
          <w:tcPr>
            <w:tcW w:w="4785"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14:paraId="5B8952FB" w14:textId="77777777" w:rsidR="0086182B" w:rsidRPr="009C1C37" w:rsidRDefault="00000000">
            <w:pPr>
              <w:spacing w:line="276" w:lineRule="auto"/>
              <w:jc w:val="center"/>
              <w:rPr>
                <w:rFonts w:ascii="Arial" w:hAnsi="Arial" w:cs="Arial"/>
              </w:rPr>
            </w:pPr>
            <w:r w:rsidRPr="009C1C37">
              <w:rPr>
                <w:rFonts w:ascii="Arial" w:hAnsi="Arial" w:cs="Arial"/>
                <w:sz w:val="22"/>
                <w:szCs w:val="22"/>
                <w:highlight w:val="lightGray"/>
              </w:rPr>
              <w:t xml:space="preserve">Platelet count &lt; 100000 per </w:t>
            </w:r>
            <w:proofErr w:type="spellStart"/>
            <w:r w:rsidRPr="009C1C37">
              <w:rPr>
                <w:rFonts w:ascii="Arial" w:hAnsi="Arial" w:cs="Arial"/>
                <w:sz w:val="22"/>
                <w:szCs w:val="22"/>
                <w:highlight w:val="lightGray"/>
              </w:rPr>
              <w:t>microL</w:t>
            </w:r>
            <w:proofErr w:type="spellEnd"/>
          </w:p>
        </w:tc>
        <w:tc>
          <w:tcPr>
            <w:tcW w:w="1530" w:type="dxa"/>
            <w:tcBorders>
              <w:top w:val="nil"/>
              <w:left w:val="nil"/>
              <w:bottom w:val="single" w:sz="4" w:space="0" w:color="000000"/>
              <w:right w:val="single" w:sz="4" w:space="0" w:color="000000"/>
            </w:tcBorders>
            <w:tcMar>
              <w:top w:w="15" w:type="dxa"/>
              <w:left w:w="15" w:type="dxa"/>
              <w:right w:w="15" w:type="dxa"/>
            </w:tcMar>
          </w:tcPr>
          <w:p w14:paraId="3E413FD3"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Mar>
              <w:top w:w="15" w:type="dxa"/>
              <w:left w:w="15" w:type="dxa"/>
              <w:right w:w="15" w:type="dxa"/>
            </w:tcMar>
          </w:tcPr>
          <w:p w14:paraId="683A56EB"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Pr>
          <w:p w14:paraId="21256A56" w14:textId="77777777" w:rsidR="0086182B" w:rsidRPr="009C1C37" w:rsidRDefault="0086182B">
            <w:pPr>
              <w:spacing w:line="276" w:lineRule="auto"/>
              <w:jc w:val="center"/>
              <w:rPr>
                <w:rFonts w:ascii="Arial" w:hAnsi="Arial" w:cs="Arial"/>
              </w:rPr>
            </w:pPr>
          </w:p>
        </w:tc>
      </w:tr>
      <w:tr w:rsidR="0086182B" w:rsidRPr="009C1C37" w14:paraId="4FC63037" w14:textId="77777777">
        <w:trPr>
          <w:trHeight w:val="300"/>
        </w:trPr>
        <w:tc>
          <w:tcPr>
            <w:tcW w:w="4785"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14:paraId="7E7658B0" w14:textId="77777777" w:rsidR="0086182B" w:rsidRPr="009C1C37" w:rsidRDefault="00000000">
            <w:pPr>
              <w:spacing w:line="276" w:lineRule="auto"/>
              <w:jc w:val="center"/>
              <w:rPr>
                <w:rFonts w:ascii="Arial" w:hAnsi="Arial" w:cs="Arial"/>
              </w:rPr>
            </w:pPr>
            <w:r w:rsidRPr="009C1C37">
              <w:rPr>
                <w:rFonts w:ascii="Arial" w:hAnsi="Arial" w:cs="Arial"/>
                <w:sz w:val="22"/>
                <w:szCs w:val="22"/>
                <w:highlight w:val="lightGray"/>
              </w:rPr>
              <w:t>Renal dysfunction (serum creatinine &gt;1.5)</w:t>
            </w:r>
          </w:p>
        </w:tc>
        <w:tc>
          <w:tcPr>
            <w:tcW w:w="1530" w:type="dxa"/>
            <w:tcBorders>
              <w:top w:val="nil"/>
              <w:left w:val="nil"/>
              <w:bottom w:val="single" w:sz="4" w:space="0" w:color="000000"/>
              <w:right w:val="single" w:sz="4" w:space="0" w:color="000000"/>
            </w:tcBorders>
            <w:tcMar>
              <w:top w:w="15" w:type="dxa"/>
              <w:left w:w="15" w:type="dxa"/>
              <w:right w:w="15" w:type="dxa"/>
            </w:tcMar>
          </w:tcPr>
          <w:p w14:paraId="1D35610F"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Mar>
              <w:top w:w="15" w:type="dxa"/>
              <w:left w:w="15" w:type="dxa"/>
              <w:right w:w="15" w:type="dxa"/>
            </w:tcMar>
          </w:tcPr>
          <w:p w14:paraId="23D93F83"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Pr>
          <w:p w14:paraId="60664DDE" w14:textId="77777777" w:rsidR="0086182B" w:rsidRPr="009C1C37" w:rsidRDefault="0086182B">
            <w:pPr>
              <w:spacing w:line="276" w:lineRule="auto"/>
              <w:jc w:val="center"/>
              <w:rPr>
                <w:rFonts w:ascii="Arial" w:hAnsi="Arial" w:cs="Arial"/>
              </w:rPr>
            </w:pPr>
          </w:p>
        </w:tc>
      </w:tr>
      <w:tr w:rsidR="0086182B" w:rsidRPr="009C1C37" w14:paraId="3A7F8B11" w14:textId="77777777">
        <w:trPr>
          <w:trHeight w:val="300"/>
        </w:trPr>
        <w:tc>
          <w:tcPr>
            <w:tcW w:w="4785"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14:paraId="01347D69" w14:textId="77777777" w:rsidR="0086182B" w:rsidRPr="009C1C37" w:rsidRDefault="00000000">
            <w:pPr>
              <w:spacing w:line="276" w:lineRule="auto"/>
              <w:jc w:val="center"/>
              <w:rPr>
                <w:rFonts w:ascii="Arial" w:hAnsi="Arial" w:cs="Arial"/>
              </w:rPr>
            </w:pPr>
            <w:r w:rsidRPr="009C1C37">
              <w:rPr>
                <w:rFonts w:ascii="Arial" w:hAnsi="Arial" w:cs="Arial"/>
                <w:sz w:val="22"/>
                <w:szCs w:val="22"/>
                <w:highlight w:val="lightGray"/>
              </w:rPr>
              <w:t>Sepsis</w:t>
            </w:r>
          </w:p>
        </w:tc>
        <w:tc>
          <w:tcPr>
            <w:tcW w:w="1530" w:type="dxa"/>
            <w:tcBorders>
              <w:top w:val="nil"/>
              <w:left w:val="nil"/>
              <w:bottom w:val="single" w:sz="4" w:space="0" w:color="000000"/>
              <w:right w:val="single" w:sz="4" w:space="0" w:color="000000"/>
            </w:tcBorders>
            <w:tcMar>
              <w:top w:w="15" w:type="dxa"/>
              <w:left w:w="15" w:type="dxa"/>
              <w:right w:w="15" w:type="dxa"/>
            </w:tcMar>
          </w:tcPr>
          <w:p w14:paraId="55BBC6F0"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Mar>
              <w:top w:w="15" w:type="dxa"/>
              <w:left w:w="15" w:type="dxa"/>
              <w:right w:w="15" w:type="dxa"/>
            </w:tcMar>
          </w:tcPr>
          <w:p w14:paraId="1FCBBBF5"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Pr>
          <w:p w14:paraId="65F671FB" w14:textId="77777777" w:rsidR="0086182B" w:rsidRPr="009C1C37" w:rsidRDefault="0086182B">
            <w:pPr>
              <w:spacing w:line="276" w:lineRule="auto"/>
              <w:jc w:val="center"/>
              <w:rPr>
                <w:rFonts w:ascii="Arial" w:hAnsi="Arial" w:cs="Arial"/>
              </w:rPr>
            </w:pPr>
          </w:p>
        </w:tc>
      </w:tr>
      <w:tr w:rsidR="0086182B" w:rsidRPr="009C1C37" w14:paraId="01FE27C5" w14:textId="77777777">
        <w:trPr>
          <w:trHeight w:val="300"/>
        </w:trPr>
        <w:tc>
          <w:tcPr>
            <w:tcW w:w="4785"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14:paraId="4A06DFB2" w14:textId="77777777" w:rsidR="0086182B" w:rsidRPr="009C1C37" w:rsidRDefault="00000000">
            <w:pPr>
              <w:spacing w:line="276" w:lineRule="auto"/>
              <w:jc w:val="center"/>
              <w:rPr>
                <w:rFonts w:ascii="Arial" w:hAnsi="Arial" w:cs="Arial"/>
              </w:rPr>
            </w:pPr>
            <w:proofErr w:type="spellStart"/>
            <w:r w:rsidRPr="009C1C37">
              <w:rPr>
                <w:rFonts w:ascii="Arial" w:hAnsi="Arial" w:cs="Arial"/>
                <w:sz w:val="22"/>
                <w:szCs w:val="22"/>
                <w:highlight w:val="lightGray"/>
              </w:rPr>
              <w:t>Sinovenous</w:t>
            </w:r>
            <w:proofErr w:type="spellEnd"/>
            <w:r w:rsidRPr="009C1C37">
              <w:rPr>
                <w:rFonts w:ascii="Arial" w:hAnsi="Arial" w:cs="Arial"/>
                <w:sz w:val="22"/>
                <w:szCs w:val="22"/>
                <w:highlight w:val="lightGray"/>
              </w:rPr>
              <w:t xml:space="preserve"> thrombosis (SVT)</w:t>
            </w:r>
          </w:p>
        </w:tc>
        <w:tc>
          <w:tcPr>
            <w:tcW w:w="1530" w:type="dxa"/>
            <w:tcBorders>
              <w:top w:val="nil"/>
              <w:left w:val="nil"/>
              <w:bottom w:val="single" w:sz="4" w:space="0" w:color="000000"/>
              <w:right w:val="single" w:sz="4" w:space="0" w:color="000000"/>
            </w:tcBorders>
            <w:tcMar>
              <w:top w:w="15" w:type="dxa"/>
              <w:left w:w="15" w:type="dxa"/>
              <w:right w:w="15" w:type="dxa"/>
            </w:tcMar>
          </w:tcPr>
          <w:p w14:paraId="04C08550"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Mar>
              <w:top w:w="15" w:type="dxa"/>
              <w:left w:w="15" w:type="dxa"/>
              <w:right w:w="15" w:type="dxa"/>
            </w:tcMar>
          </w:tcPr>
          <w:p w14:paraId="68C6F2C6"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Pr>
          <w:p w14:paraId="335C9648" w14:textId="77777777" w:rsidR="0086182B" w:rsidRPr="009C1C37" w:rsidRDefault="0086182B">
            <w:pPr>
              <w:spacing w:line="276" w:lineRule="auto"/>
              <w:jc w:val="center"/>
              <w:rPr>
                <w:rFonts w:ascii="Arial" w:hAnsi="Arial" w:cs="Arial"/>
              </w:rPr>
            </w:pPr>
          </w:p>
        </w:tc>
      </w:tr>
      <w:tr w:rsidR="0086182B" w:rsidRPr="009C1C37" w14:paraId="361DCE4F" w14:textId="77777777">
        <w:trPr>
          <w:trHeight w:val="300"/>
        </w:trPr>
        <w:tc>
          <w:tcPr>
            <w:tcW w:w="4785"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14:paraId="0E485B5B" w14:textId="77777777" w:rsidR="0086182B" w:rsidRPr="009C1C37" w:rsidRDefault="00000000">
            <w:pPr>
              <w:spacing w:line="276" w:lineRule="auto"/>
              <w:jc w:val="center"/>
              <w:rPr>
                <w:rFonts w:ascii="Arial" w:hAnsi="Arial" w:cs="Arial"/>
              </w:rPr>
            </w:pPr>
            <w:r w:rsidRPr="009C1C37">
              <w:rPr>
                <w:rFonts w:ascii="Arial" w:hAnsi="Arial" w:cs="Arial"/>
                <w:sz w:val="22"/>
                <w:szCs w:val="22"/>
                <w:highlight w:val="lightGray"/>
              </w:rPr>
              <w:t>Polycythemia</w:t>
            </w:r>
          </w:p>
        </w:tc>
        <w:tc>
          <w:tcPr>
            <w:tcW w:w="1530" w:type="dxa"/>
            <w:tcBorders>
              <w:top w:val="nil"/>
              <w:left w:val="nil"/>
              <w:bottom w:val="single" w:sz="4" w:space="0" w:color="000000"/>
              <w:right w:val="single" w:sz="4" w:space="0" w:color="000000"/>
            </w:tcBorders>
            <w:tcMar>
              <w:top w:w="15" w:type="dxa"/>
              <w:left w:w="15" w:type="dxa"/>
              <w:right w:w="15" w:type="dxa"/>
            </w:tcMar>
          </w:tcPr>
          <w:p w14:paraId="08E55AAD"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Mar>
              <w:top w:w="15" w:type="dxa"/>
              <w:left w:w="15" w:type="dxa"/>
              <w:right w:w="15" w:type="dxa"/>
            </w:tcMar>
          </w:tcPr>
          <w:p w14:paraId="61D45432"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Pr>
          <w:p w14:paraId="29AEE898" w14:textId="77777777" w:rsidR="0086182B" w:rsidRPr="009C1C37" w:rsidRDefault="0086182B">
            <w:pPr>
              <w:spacing w:line="276" w:lineRule="auto"/>
              <w:jc w:val="center"/>
              <w:rPr>
                <w:rFonts w:ascii="Arial" w:hAnsi="Arial" w:cs="Arial"/>
              </w:rPr>
            </w:pPr>
          </w:p>
        </w:tc>
      </w:tr>
      <w:tr w:rsidR="0086182B" w:rsidRPr="009C1C37" w14:paraId="2ECA6E71" w14:textId="77777777">
        <w:trPr>
          <w:trHeight w:val="300"/>
        </w:trPr>
        <w:tc>
          <w:tcPr>
            <w:tcW w:w="4785"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14:paraId="3080844B" w14:textId="77777777" w:rsidR="0086182B" w:rsidRPr="009C1C37" w:rsidRDefault="00000000">
            <w:pPr>
              <w:spacing w:line="276" w:lineRule="auto"/>
              <w:jc w:val="center"/>
              <w:rPr>
                <w:rFonts w:ascii="Arial" w:hAnsi="Arial" w:cs="Arial"/>
              </w:rPr>
            </w:pPr>
            <w:r w:rsidRPr="009C1C37">
              <w:rPr>
                <w:rFonts w:ascii="Arial" w:hAnsi="Arial" w:cs="Arial"/>
                <w:sz w:val="22"/>
                <w:szCs w:val="22"/>
                <w:highlight w:val="lightGray"/>
              </w:rPr>
              <w:t>Cardiopulmonary decompensation</w:t>
            </w:r>
          </w:p>
        </w:tc>
        <w:tc>
          <w:tcPr>
            <w:tcW w:w="1530" w:type="dxa"/>
            <w:tcBorders>
              <w:top w:val="nil"/>
              <w:left w:val="nil"/>
              <w:bottom w:val="single" w:sz="4" w:space="0" w:color="000000"/>
              <w:right w:val="single" w:sz="4" w:space="0" w:color="000000"/>
            </w:tcBorders>
            <w:tcMar>
              <w:top w:w="15" w:type="dxa"/>
              <w:left w:w="15" w:type="dxa"/>
              <w:right w:w="15" w:type="dxa"/>
            </w:tcMar>
          </w:tcPr>
          <w:p w14:paraId="4D5FF1AF"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Mar>
              <w:top w:w="15" w:type="dxa"/>
              <w:left w:w="15" w:type="dxa"/>
              <w:right w:w="15" w:type="dxa"/>
            </w:tcMar>
          </w:tcPr>
          <w:p w14:paraId="74C7A881"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Pr>
          <w:p w14:paraId="2A984637" w14:textId="77777777" w:rsidR="0086182B" w:rsidRPr="009C1C37" w:rsidRDefault="0086182B">
            <w:pPr>
              <w:spacing w:line="276" w:lineRule="auto"/>
              <w:jc w:val="center"/>
              <w:rPr>
                <w:rFonts w:ascii="Arial" w:hAnsi="Arial" w:cs="Arial"/>
              </w:rPr>
            </w:pPr>
          </w:p>
        </w:tc>
      </w:tr>
      <w:tr w:rsidR="0086182B" w:rsidRPr="009C1C37" w14:paraId="733A859B" w14:textId="77777777">
        <w:trPr>
          <w:trHeight w:val="300"/>
        </w:trPr>
        <w:tc>
          <w:tcPr>
            <w:tcW w:w="4785"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14:paraId="26FBC350" w14:textId="77777777" w:rsidR="0086182B" w:rsidRPr="009C1C37" w:rsidRDefault="00000000">
            <w:pPr>
              <w:spacing w:line="276" w:lineRule="auto"/>
              <w:jc w:val="center"/>
              <w:rPr>
                <w:rFonts w:ascii="Arial" w:hAnsi="Arial" w:cs="Arial"/>
              </w:rPr>
            </w:pPr>
            <w:r w:rsidRPr="009C1C37">
              <w:rPr>
                <w:rFonts w:ascii="Arial" w:hAnsi="Arial" w:cs="Arial"/>
                <w:sz w:val="22"/>
                <w:szCs w:val="22"/>
                <w:highlight w:val="lightGray"/>
              </w:rPr>
              <w:t>Other</w:t>
            </w:r>
          </w:p>
        </w:tc>
        <w:tc>
          <w:tcPr>
            <w:tcW w:w="1530" w:type="dxa"/>
            <w:tcBorders>
              <w:top w:val="nil"/>
              <w:left w:val="nil"/>
              <w:bottom w:val="single" w:sz="4" w:space="0" w:color="000000"/>
              <w:right w:val="single" w:sz="4" w:space="0" w:color="000000"/>
            </w:tcBorders>
            <w:tcMar>
              <w:top w:w="15" w:type="dxa"/>
              <w:left w:w="15" w:type="dxa"/>
              <w:right w:w="15" w:type="dxa"/>
            </w:tcMar>
          </w:tcPr>
          <w:p w14:paraId="23809ADF"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Mar>
              <w:top w:w="15" w:type="dxa"/>
              <w:left w:w="15" w:type="dxa"/>
              <w:right w:w="15" w:type="dxa"/>
            </w:tcMar>
          </w:tcPr>
          <w:p w14:paraId="17C22971"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Pr>
          <w:p w14:paraId="0EBC9205" w14:textId="77777777" w:rsidR="0086182B" w:rsidRPr="009C1C37" w:rsidRDefault="0086182B">
            <w:pPr>
              <w:spacing w:line="276" w:lineRule="auto"/>
              <w:jc w:val="center"/>
              <w:rPr>
                <w:rFonts w:ascii="Arial" w:hAnsi="Arial" w:cs="Arial"/>
              </w:rPr>
            </w:pPr>
          </w:p>
        </w:tc>
      </w:tr>
      <w:tr w:rsidR="0086182B" w:rsidRPr="009C1C37" w14:paraId="1A225A55" w14:textId="77777777">
        <w:trPr>
          <w:trHeight w:val="300"/>
        </w:trPr>
        <w:tc>
          <w:tcPr>
            <w:tcW w:w="4785"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14:paraId="27248991" w14:textId="77777777" w:rsidR="0086182B" w:rsidRPr="009C1C37" w:rsidRDefault="00000000">
            <w:pPr>
              <w:spacing w:line="276" w:lineRule="auto"/>
              <w:jc w:val="center"/>
              <w:rPr>
                <w:rFonts w:ascii="Arial" w:hAnsi="Arial" w:cs="Arial"/>
              </w:rPr>
            </w:pPr>
            <w:r w:rsidRPr="009C1C37">
              <w:rPr>
                <w:rFonts w:ascii="Arial" w:hAnsi="Arial" w:cs="Arial"/>
                <w:sz w:val="22"/>
                <w:szCs w:val="22"/>
                <w:highlight w:val="lightGray"/>
              </w:rPr>
              <w:t>Total adverse events (A)</w:t>
            </w:r>
          </w:p>
        </w:tc>
        <w:tc>
          <w:tcPr>
            <w:tcW w:w="1530" w:type="dxa"/>
            <w:tcBorders>
              <w:top w:val="nil"/>
              <w:left w:val="nil"/>
              <w:bottom w:val="single" w:sz="4" w:space="0" w:color="000000"/>
              <w:right w:val="single" w:sz="4" w:space="0" w:color="000000"/>
            </w:tcBorders>
            <w:tcMar>
              <w:top w:w="15" w:type="dxa"/>
              <w:left w:w="15" w:type="dxa"/>
              <w:right w:w="15" w:type="dxa"/>
            </w:tcMar>
          </w:tcPr>
          <w:p w14:paraId="3FBE35B3"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Mar>
              <w:top w:w="15" w:type="dxa"/>
              <w:left w:w="15" w:type="dxa"/>
              <w:right w:w="15" w:type="dxa"/>
            </w:tcMar>
          </w:tcPr>
          <w:p w14:paraId="7F1EEC70"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Pr>
          <w:p w14:paraId="606191C7" w14:textId="77777777" w:rsidR="0086182B" w:rsidRPr="009C1C37" w:rsidRDefault="0086182B">
            <w:pPr>
              <w:spacing w:line="276" w:lineRule="auto"/>
              <w:jc w:val="center"/>
              <w:rPr>
                <w:rFonts w:ascii="Arial" w:hAnsi="Arial" w:cs="Arial"/>
              </w:rPr>
            </w:pPr>
          </w:p>
        </w:tc>
      </w:tr>
      <w:tr w:rsidR="0086182B" w:rsidRPr="009C1C37" w14:paraId="061DA010" w14:textId="77777777">
        <w:trPr>
          <w:trHeight w:val="300"/>
        </w:trPr>
        <w:tc>
          <w:tcPr>
            <w:tcW w:w="4785"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14:paraId="32F03CF5" w14:textId="77777777" w:rsidR="0086182B" w:rsidRPr="009C1C37" w:rsidRDefault="00000000">
            <w:pPr>
              <w:spacing w:line="276" w:lineRule="auto"/>
              <w:jc w:val="center"/>
              <w:rPr>
                <w:rFonts w:ascii="Arial" w:hAnsi="Arial" w:cs="Arial"/>
              </w:rPr>
            </w:pPr>
            <w:r w:rsidRPr="009C1C37">
              <w:rPr>
                <w:rFonts w:ascii="Arial" w:hAnsi="Arial" w:cs="Arial"/>
                <w:sz w:val="22"/>
                <w:szCs w:val="22"/>
                <w:highlight w:val="lightGray"/>
              </w:rPr>
              <w:t>Total patients with adverse events (n)</w:t>
            </w:r>
          </w:p>
        </w:tc>
        <w:tc>
          <w:tcPr>
            <w:tcW w:w="1530" w:type="dxa"/>
            <w:tcBorders>
              <w:top w:val="nil"/>
              <w:left w:val="nil"/>
              <w:bottom w:val="single" w:sz="4" w:space="0" w:color="000000"/>
              <w:right w:val="single" w:sz="4" w:space="0" w:color="000000"/>
            </w:tcBorders>
            <w:tcMar>
              <w:top w:w="15" w:type="dxa"/>
              <w:left w:w="15" w:type="dxa"/>
              <w:right w:w="15" w:type="dxa"/>
            </w:tcMar>
          </w:tcPr>
          <w:p w14:paraId="455F40D2"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Mar>
              <w:top w:w="15" w:type="dxa"/>
              <w:left w:w="15" w:type="dxa"/>
              <w:right w:w="15" w:type="dxa"/>
            </w:tcMar>
          </w:tcPr>
          <w:p w14:paraId="72468C81"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Pr>
          <w:p w14:paraId="1789375D" w14:textId="77777777" w:rsidR="0086182B" w:rsidRPr="009C1C37" w:rsidRDefault="0086182B">
            <w:pPr>
              <w:spacing w:line="276" w:lineRule="auto"/>
              <w:jc w:val="center"/>
              <w:rPr>
                <w:rFonts w:ascii="Arial" w:hAnsi="Arial" w:cs="Arial"/>
              </w:rPr>
            </w:pPr>
          </w:p>
        </w:tc>
      </w:tr>
      <w:tr w:rsidR="0086182B" w:rsidRPr="009C1C37" w14:paraId="2520F2DD" w14:textId="77777777">
        <w:trPr>
          <w:trHeight w:val="300"/>
        </w:trPr>
        <w:tc>
          <w:tcPr>
            <w:tcW w:w="4785"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14:paraId="39923EE9" w14:textId="77777777" w:rsidR="0086182B" w:rsidRPr="009C1C37" w:rsidRDefault="00000000">
            <w:pPr>
              <w:spacing w:line="276" w:lineRule="auto"/>
              <w:jc w:val="center"/>
              <w:rPr>
                <w:rFonts w:ascii="Arial" w:hAnsi="Arial" w:cs="Arial"/>
              </w:rPr>
            </w:pPr>
            <w:r w:rsidRPr="009C1C37">
              <w:rPr>
                <w:rFonts w:ascii="Arial" w:hAnsi="Arial" w:cs="Arial"/>
                <w:sz w:val="22"/>
                <w:szCs w:val="22"/>
                <w:highlight w:val="lightGray"/>
              </w:rPr>
              <w:t>Total patients (N)</w:t>
            </w:r>
          </w:p>
        </w:tc>
        <w:tc>
          <w:tcPr>
            <w:tcW w:w="1530" w:type="dxa"/>
            <w:tcBorders>
              <w:top w:val="nil"/>
              <w:left w:val="nil"/>
              <w:bottom w:val="single" w:sz="4" w:space="0" w:color="000000"/>
              <w:right w:val="single" w:sz="4" w:space="0" w:color="000000"/>
            </w:tcBorders>
            <w:tcMar>
              <w:top w:w="15" w:type="dxa"/>
              <w:left w:w="15" w:type="dxa"/>
              <w:right w:w="15" w:type="dxa"/>
            </w:tcMar>
          </w:tcPr>
          <w:p w14:paraId="3A8433DB"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Mar>
              <w:top w:w="15" w:type="dxa"/>
              <w:left w:w="15" w:type="dxa"/>
              <w:right w:w="15" w:type="dxa"/>
            </w:tcMar>
          </w:tcPr>
          <w:p w14:paraId="7CC62FC6"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Pr>
          <w:p w14:paraId="5A23A940" w14:textId="77777777" w:rsidR="0086182B" w:rsidRPr="009C1C37" w:rsidRDefault="0086182B">
            <w:pPr>
              <w:spacing w:line="276" w:lineRule="auto"/>
              <w:jc w:val="center"/>
              <w:rPr>
                <w:rFonts w:ascii="Arial" w:hAnsi="Arial" w:cs="Arial"/>
              </w:rPr>
            </w:pPr>
          </w:p>
        </w:tc>
      </w:tr>
      <w:tr w:rsidR="0086182B" w:rsidRPr="009C1C37" w14:paraId="3C47D243" w14:textId="77777777">
        <w:trPr>
          <w:trHeight w:val="300"/>
        </w:trPr>
        <w:tc>
          <w:tcPr>
            <w:tcW w:w="4785"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14:paraId="7C11D05D" w14:textId="77777777" w:rsidR="0086182B" w:rsidRPr="009C1C37" w:rsidRDefault="00000000">
            <w:pPr>
              <w:spacing w:line="276" w:lineRule="auto"/>
              <w:jc w:val="center"/>
              <w:rPr>
                <w:rFonts w:ascii="Arial" w:hAnsi="Arial" w:cs="Arial"/>
              </w:rPr>
            </w:pPr>
            <w:r w:rsidRPr="009C1C37">
              <w:rPr>
                <w:rFonts w:ascii="Arial" w:hAnsi="Arial" w:cs="Arial"/>
                <w:sz w:val="22"/>
                <w:szCs w:val="22"/>
                <w:highlight w:val="lightGray"/>
              </w:rPr>
              <w:t>Rate of adverse events (A/N)</w:t>
            </w:r>
          </w:p>
        </w:tc>
        <w:tc>
          <w:tcPr>
            <w:tcW w:w="1530" w:type="dxa"/>
            <w:tcBorders>
              <w:top w:val="nil"/>
              <w:left w:val="nil"/>
              <w:bottom w:val="single" w:sz="4" w:space="0" w:color="000000"/>
              <w:right w:val="single" w:sz="4" w:space="0" w:color="000000"/>
            </w:tcBorders>
            <w:tcMar>
              <w:top w:w="15" w:type="dxa"/>
              <w:left w:w="15" w:type="dxa"/>
              <w:right w:w="15" w:type="dxa"/>
            </w:tcMar>
          </w:tcPr>
          <w:p w14:paraId="527375F2"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Mar>
              <w:top w:w="15" w:type="dxa"/>
              <w:left w:w="15" w:type="dxa"/>
              <w:right w:w="15" w:type="dxa"/>
            </w:tcMar>
          </w:tcPr>
          <w:p w14:paraId="3280AFFD"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Pr>
          <w:p w14:paraId="0DEC460B" w14:textId="77777777" w:rsidR="0086182B" w:rsidRPr="009C1C37" w:rsidRDefault="0086182B">
            <w:pPr>
              <w:spacing w:line="276" w:lineRule="auto"/>
              <w:jc w:val="center"/>
              <w:rPr>
                <w:rFonts w:ascii="Arial" w:hAnsi="Arial" w:cs="Arial"/>
              </w:rPr>
            </w:pPr>
          </w:p>
        </w:tc>
      </w:tr>
      <w:tr w:rsidR="0086182B" w:rsidRPr="009C1C37" w14:paraId="69101E8D" w14:textId="77777777">
        <w:trPr>
          <w:trHeight w:val="300"/>
        </w:trPr>
        <w:tc>
          <w:tcPr>
            <w:tcW w:w="4785"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14:paraId="2A5A2C02" w14:textId="77777777" w:rsidR="0086182B" w:rsidRPr="009C1C37" w:rsidRDefault="00000000">
            <w:pPr>
              <w:spacing w:line="276" w:lineRule="auto"/>
              <w:jc w:val="center"/>
              <w:rPr>
                <w:rFonts w:ascii="Arial" w:hAnsi="Arial" w:cs="Arial"/>
              </w:rPr>
            </w:pPr>
            <w:r w:rsidRPr="009C1C37">
              <w:rPr>
                <w:rFonts w:ascii="Arial" w:hAnsi="Arial" w:cs="Arial"/>
                <w:sz w:val="22"/>
                <w:szCs w:val="22"/>
                <w:highlight w:val="lightGray"/>
              </w:rPr>
              <w:t>% of patients with Adverse events (n/N x 100)</w:t>
            </w:r>
          </w:p>
        </w:tc>
        <w:tc>
          <w:tcPr>
            <w:tcW w:w="1530" w:type="dxa"/>
            <w:tcBorders>
              <w:top w:val="nil"/>
              <w:left w:val="nil"/>
              <w:bottom w:val="single" w:sz="4" w:space="0" w:color="000000"/>
              <w:right w:val="single" w:sz="4" w:space="0" w:color="000000"/>
            </w:tcBorders>
            <w:tcMar>
              <w:top w:w="15" w:type="dxa"/>
              <w:left w:w="15" w:type="dxa"/>
              <w:right w:w="15" w:type="dxa"/>
            </w:tcMar>
          </w:tcPr>
          <w:p w14:paraId="60571022"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Mar>
              <w:top w:w="15" w:type="dxa"/>
              <w:left w:w="15" w:type="dxa"/>
              <w:right w:w="15" w:type="dxa"/>
            </w:tcMar>
          </w:tcPr>
          <w:p w14:paraId="0712C62A" w14:textId="77777777" w:rsidR="0086182B" w:rsidRPr="009C1C37" w:rsidRDefault="0086182B">
            <w:pPr>
              <w:spacing w:line="276" w:lineRule="auto"/>
              <w:jc w:val="center"/>
              <w:rPr>
                <w:rFonts w:ascii="Arial" w:hAnsi="Arial" w:cs="Arial"/>
              </w:rPr>
            </w:pPr>
          </w:p>
        </w:tc>
        <w:tc>
          <w:tcPr>
            <w:tcW w:w="1350" w:type="dxa"/>
            <w:tcBorders>
              <w:top w:val="nil"/>
              <w:left w:val="nil"/>
              <w:bottom w:val="single" w:sz="4" w:space="0" w:color="000000"/>
              <w:right w:val="single" w:sz="4" w:space="0" w:color="000000"/>
            </w:tcBorders>
          </w:tcPr>
          <w:p w14:paraId="7648FC9E" w14:textId="77777777" w:rsidR="0086182B" w:rsidRPr="009C1C37" w:rsidRDefault="0086182B">
            <w:pPr>
              <w:spacing w:line="276" w:lineRule="auto"/>
              <w:jc w:val="center"/>
              <w:rPr>
                <w:rFonts w:ascii="Arial" w:hAnsi="Arial" w:cs="Arial"/>
              </w:rPr>
            </w:pPr>
          </w:p>
        </w:tc>
      </w:tr>
    </w:tbl>
    <w:p w14:paraId="2A70E975" w14:textId="77777777" w:rsidR="0086182B" w:rsidRPr="009C1C37" w:rsidRDefault="00000000">
      <w:pPr>
        <w:pStyle w:val="Heading2"/>
        <w:numPr>
          <w:ilvl w:val="1"/>
          <w:numId w:val="1"/>
        </w:numPr>
        <w:rPr>
          <w:rFonts w:ascii="Arial" w:hAnsi="Arial" w:cs="Arial"/>
        </w:rPr>
      </w:pPr>
      <w:bookmarkStart w:id="25" w:name="h.3j2qqm3" w:colFirst="0" w:colLast="0"/>
      <w:bookmarkStart w:id="26" w:name="_Toc189575501"/>
      <w:bookmarkEnd w:id="25"/>
      <w:r w:rsidRPr="009C1C37">
        <w:rPr>
          <w:rFonts w:ascii="Arial" w:hAnsi="Arial" w:cs="Arial"/>
        </w:rPr>
        <w:t>Serious Adverse Events:</w:t>
      </w:r>
      <w:bookmarkEnd w:id="26"/>
      <w:r w:rsidRPr="009C1C37">
        <w:rPr>
          <w:rFonts w:ascii="Arial" w:hAnsi="Arial" w:cs="Arial"/>
        </w:rPr>
        <w:t xml:space="preserve"> </w:t>
      </w:r>
    </w:p>
    <w:p w14:paraId="48B8E600" w14:textId="77777777" w:rsidR="0086182B" w:rsidRPr="009C1C37" w:rsidRDefault="00000000">
      <w:pPr>
        <w:rPr>
          <w:rFonts w:ascii="Arial" w:hAnsi="Arial" w:cs="Arial"/>
        </w:rPr>
      </w:pPr>
      <w:bookmarkStart w:id="27" w:name="h.1y810tw" w:colFirst="0" w:colLast="0"/>
      <w:bookmarkEnd w:id="27"/>
      <w:r w:rsidRPr="009C1C37">
        <w:rPr>
          <w:rFonts w:ascii="Arial" w:hAnsi="Arial" w:cs="Arial"/>
          <w:i/>
          <w:highlight w:val="lightGray"/>
        </w:rPr>
        <w:t>There were 11 total SAEs that occurred in 9 subjects:</w:t>
      </w:r>
    </w:p>
    <w:p w14:paraId="785C6630" w14:textId="77777777" w:rsidR="0086182B" w:rsidRPr="009C1C37" w:rsidRDefault="00000000">
      <w:pPr>
        <w:rPr>
          <w:rFonts w:ascii="Arial" w:hAnsi="Arial" w:cs="Arial"/>
        </w:rPr>
      </w:pPr>
      <w:bookmarkStart w:id="28" w:name="h.4i7ojhp" w:colFirst="0" w:colLast="0"/>
      <w:bookmarkEnd w:id="28"/>
      <w:r w:rsidRPr="009C1C37">
        <w:rPr>
          <w:rFonts w:ascii="Arial" w:hAnsi="Arial" w:cs="Arial"/>
          <w:i/>
          <w:highlight w:val="lightGray"/>
          <w:u w:val="single"/>
        </w:rPr>
        <w:t>SAE</w:t>
      </w:r>
      <w:r w:rsidRPr="009C1C37">
        <w:rPr>
          <w:rFonts w:ascii="Arial" w:hAnsi="Arial" w:cs="Arial"/>
          <w:i/>
          <w:highlight w:val="lightGray"/>
        </w:rPr>
        <w:tab/>
      </w:r>
      <w:r w:rsidRPr="009C1C37">
        <w:rPr>
          <w:rFonts w:ascii="Arial" w:hAnsi="Arial" w:cs="Arial"/>
          <w:i/>
          <w:highlight w:val="lightGray"/>
        </w:rPr>
        <w:tab/>
      </w:r>
      <w:r w:rsidRPr="009C1C37">
        <w:rPr>
          <w:rFonts w:ascii="Arial" w:hAnsi="Arial" w:cs="Arial"/>
          <w:i/>
          <w:highlight w:val="lightGray"/>
        </w:rPr>
        <w:tab/>
      </w:r>
      <w:r w:rsidRPr="009C1C37">
        <w:rPr>
          <w:rFonts w:ascii="Arial" w:hAnsi="Arial" w:cs="Arial"/>
          <w:i/>
          <w:highlight w:val="lightGray"/>
        </w:rPr>
        <w:tab/>
      </w:r>
      <w:r w:rsidRPr="009C1C37">
        <w:rPr>
          <w:rFonts w:ascii="Arial" w:hAnsi="Arial" w:cs="Arial"/>
          <w:i/>
          <w:highlight w:val="lightGray"/>
        </w:rPr>
        <w:tab/>
      </w:r>
      <w:r w:rsidRPr="009C1C37">
        <w:rPr>
          <w:rFonts w:ascii="Arial" w:hAnsi="Arial" w:cs="Arial"/>
          <w:i/>
          <w:highlight w:val="lightGray"/>
          <w:u w:val="single"/>
        </w:rPr>
        <w:t>N</w:t>
      </w:r>
    </w:p>
    <w:p w14:paraId="0BC937A0" w14:textId="77777777" w:rsidR="0086182B" w:rsidRPr="009C1C37" w:rsidRDefault="00000000">
      <w:pPr>
        <w:rPr>
          <w:rFonts w:ascii="Arial" w:hAnsi="Arial" w:cs="Arial"/>
        </w:rPr>
      </w:pPr>
      <w:r w:rsidRPr="009C1C37">
        <w:rPr>
          <w:rFonts w:ascii="Arial" w:hAnsi="Arial" w:cs="Arial"/>
          <w:i/>
          <w:highlight w:val="lightGray"/>
        </w:rPr>
        <w:t xml:space="preserve">Deaths </w:t>
      </w:r>
      <w:r w:rsidRPr="009C1C37">
        <w:rPr>
          <w:rFonts w:ascii="Arial" w:hAnsi="Arial" w:cs="Arial"/>
          <w:i/>
          <w:highlight w:val="lightGray"/>
        </w:rPr>
        <w:tab/>
      </w:r>
      <w:r w:rsidRPr="009C1C37">
        <w:rPr>
          <w:rFonts w:ascii="Arial" w:hAnsi="Arial" w:cs="Arial"/>
          <w:i/>
          <w:highlight w:val="lightGray"/>
        </w:rPr>
        <w:tab/>
      </w:r>
      <w:r w:rsidRPr="009C1C37">
        <w:rPr>
          <w:rFonts w:ascii="Arial" w:hAnsi="Arial" w:cs="Arial"/>
          <w:i/>
          <w:highlight w:val="lightGray"/>
        </w:rPr>
        <w:tab/>
      </w:r>
      <w:r w:rsidRPr="009C1C37">
        <w:rPr>
          <w:rFonts w:ascii="Arial" w:hAnsi="Arial" w:cs="Arial"/>
          <w:i/>
          <w:highlight w:val="lightGray"/>
        </w:rPr>
        <w:tab/>
        <w:t xml:space="preserve">7 </w:t>
      </w:r>
    </w:p>
    <w:p w14:paraId="4167B617" w14:textId="0E725FF2" w:rsidR="0086182B" w:rsidRPr="009C1C37" w:rsidRDefault="00000000">
      <w:pPr>
        <w:rPr>
          <w:rFonts w:ascii="Arial" w:hAnsi="Arial" w:cs="Arial"/>
        </w:rPr>
      </w:pPr>
      <w:bookmarkStart w:id="29" w:name="h.2xcytpi" w:colFirst="0" w:colLast="0"/>
      <w:bookmarkEnd w:id="29"/>
      <w:r w:rsidRPr="009C1C37">
        <w:rPr>
          <w:rFonts w:ascii="Arial" w:hAnsi="Arial" w:cs="Arial"/>
          <w:i/>
          <w:highlight w:val="lightGray"/>
        </w:rPr>
        <w:t>Renal vein thrombosis</w:t>
      </w:r>
      <w:r w:rsidRPr="009C1C37">
        <w:rPr>
          <w:rFonts w:ascii="Arial" w:hAnsi="Arial" w:cs="Arial"/>
          <w:i/>
          <w:highlight w:val="lightGray"/>
        </w:rPr>
        <w:tab/>
      </w:r>
      <w:r w:rsidRPr="009C1C37">
        <w:rPr>
          <w:rFonts w:ascii="Arial" w:hAnsi="Arial" w:cs="Arial"/>
          <w:i/>
          <w:highlight w:val="lightGray"/>
        </w:rPr>
        <w:tab/>
        <w:t>1</w:t>
      </w:r>
    </w:p>
    <w:p w14:paraId="42C15657" w14:textId="54D78BD9" w:rsidR="0086182B" w:rsidRPr="009C1C37" w:rsidRDefault="00000000">
      <w:pPr>
        <w:rPr>
          <w:rFonts w:ascii="Arial" w:hAnsi="Arial" w:cs="Arial"/>
        </w:rPr>
      </w:pPr>
      <w:bookmarkStart w:id="30" w:name="h.1ci93xb" w:colFirst="0" w:colLast="0"/>
      <w:bookmarkEnd w:id="30"/>
      <w:r w:rsidRPr="009C1C37">
        <w:rPr>
          <w:rFonts w:ascii="Arial" w:hAnsi="Arial" w:cs="Arial"/>
          <w:i/>
          <w:highlight w:val="lightGray"/>
        </w:rPr>
        <w:t>Multiple venous thromboses</w:t>
      </w:r>
      <w:r w:rsidRPr="009C1C37">
        <w:rPr>
          <w:rFonts w:ascii="Arial" w:hAnsi="Arial" w:cs="Arial"/>
          <w:i/>
          <w:highlight w:val="lightGray"/>
        </w:rPr>
        <w:tab/>
        <w:t xml:space="preserve">1 (brachiocephalic veins and portal </w:t>
      </w:r>
      <w:proofErr w:type="gramStart"/>
      <w:r w:rsidRPr="009C1C37">
        <w:rPr>
          <w:rFonts w:ascii="Arial" w:hAnsi="Arial" w:cs="Arial"/>
          <w:i/>
          <w:highlight w:val="lightGray"/>
        </w:rPr>
        <w:t>vein</w:t>
      </w:r>
      <w:proofErr w:type="gramEnd"/>
      <w:r w:rsidRPr="009C1C37">
        <w:rPr>
          <w:rFonts w:ascii="Arial" w:hAnsi="Arial" w:cs="Arial"/>
          <w:i/>
          <w:highlight w:val="lightGray"/>
        </w:rPr>
        <w:t xml:space="preserve"> thromboses)</w:t>
      </w:r>
    </w:p>
    <w:p w14:paraId="0E1A141C" w14:textId="77777777" w:rsidR="0086182B" w:rsidRPr="009C1C37" w:rsidRDefault="00000000">
      <w:pPr>
        <w:rPr>
          <w:rFonts w:ascii="Arial" w:hAnsi="Arial" w:cs="Arial"/>
        </w:rPr>
      </w:pPr>
      <w:bookmarkStart w:id="31" w:name="h.3whwml4" w:colFirst="0" w:colLast="0"/>
      <w:bookmarkEnd w:id="31"/>
      <w:proofErr w:type="spellStart"/>
      <w:r w:rsidRPr="009C1C37">
        <w:rPr>
          <w:rFonts w:ascii="Arial" w:hAnsi="Arial" w:cs="Arial"/>
          <w:i/>
          <w:highlight w:val="lightGray"/>
        </w:rPr>
        <w:t>Sinovenous</w:t>
      </w:r>
      <w:proofErr w:type="spellEnd"/>
      <w:r w:rsidRPr="009C1C37">
        <w:rPr>
          <w:rFonts w:ascii="Arial" w:hAnsi="Arial" w:cs="Arial"/>
          <w:i/>
          <w:highlight w:val="lightGray"/>
        </w:rPr>
        <w:t xml:space="preserve"> thrombosis</w:t>
      </w:r>
      <w:r w:rsidRPr="009C1C37">
        <w:rPr>
          <w:rFonts w:ascii="Arial" w:hAnsi="Arial" w:cs="Arial"/>
          <w:i/>
          <w:highlight w:val="lightGray"/>
        </w:rPr>
        <w:tab/>
      </w:r>
      <w:r w:rsidRPr="009C1C37">
        <w:rPr>
          <w:rFonts w:ascii="Arial" w:hAnsi="Arial" w:cs="Arial"/>
          <w:i/>
          <w:highlight w:val="lightGray"/>
        </w:rPr>
        <w:tab/>
        <w:t>1 (Later found to be erroneous diagnosis)</w:t>
      </w:r>
    </w:p>
    <w:p w14:paraId="19823B1C" w14:textId="77777777" w:rsidR="0086182B" w:rsidRPr="009C1C37" w:rsidRDefault="00000000">
      <w:pPr>
        <w:rPr>
          <w:rFonts w:ascii="Arial" w:hAnsi="Arial" w:cs="Arial"/>
        </w:rPr>
      </w:pPr>
      <w:bookmarkStart w:id="32" w:name="h.2bn6wsx" w:colFirst="0" w:colLast="0"/>
      <w:bookmarkEnd w:id="32"/>
      <w:r w:rsidRPr="009C1C37">
        <w:rPr>
          <w:rFonts w:ascii="Arial" w:hAnsi="Arial" w:cs="Arial"/>
          <w:i/>
          <w:highlight w:val="lightGray"/>
        </w:rPr>
        <w:t>Cardiopulmonary arrest</w:t>
      </w:r>
      <w:r w:rsidRPr="009C1C37">
        <w:rPr>
          <w:rFonts w:ascii="Arial" w:hAnsi="Arial" w:cs="Arial"/>
          <w:i/>
          <w:highlight w:val="lightGray"/>
        </w:rPr>
        <w:tab/>
      </w:r>
      <w:r w:rsidRPr="009C1C37">
        <w:rPr>
          <w:rFonts w:ascii="Arial" w:hAnsi="Arial" w:cs="Arial"/>
          <w:i/>
          <w:highlight w:val="lightGray"/>
        </w:rPr>
        <w:tab/>
        <w:t>1 (within 2 hours of study drug administration)</w:t>
      </w:r>
    </w:p>
    <w:p w14:paraId="342258D8" w14:textId="77777777" w:rsidR="0086182B" w:rsidRPr="009C1C37" w:rsidRDefault="0086182B">
      <w:pPr>
        <w:rPr>
          <w:rFonts w:ascii="Arial" w:hAnsi="Arial" w:cs="Arial"/>
        </w:rPr>
      </w:pPr>
      <w:bookmarkStart w:id="33" w:name="h.qsh70q" w:colFirst="0" w:colLast="0"/>
      <w:bookmarkEnd w:id="33"/>
    </w:p>
    <w:p w14:paraId="24B72EBC" w14:textId="77777777" w:rsidR="0086182B" w:rsidRPr="009C1C37" w:rsidRDefault="00000000">
      <w:pPr>
        <w:rPr>
          <w:rFonts w:ascii="Arial" w:hAnsi="Arial" w:cs="Arial"/>
        </w:rPr>
      </w:pPr>
      <w:r w:rsidRPr="009C1C37">
        <w:rPr>
          <w:rFonts w:ascii="Arial" w:hAnsi="Arial" w:cs="Arial"/>
          <w:i/>
          <w:highlight w:val="lightGray"/>
        </w:rPr>
        <w:t>The DSMB placed the study on temporary hold after 3 patients developed venous thromboses.  The DSMB reviewed these cases in an unblinded fashion, receiving treatment allocation data from the biostatistician.  The DSMB also received information from…….After this careful DSMB review, we were allowed to resume study enrollment.</w:t>
      </w:r>
      <w:r w:rsidRPr="009C1C37">
        <w:rPr>
          <w:rFonts w:ascii="Arial" w:hAnsi="Arial" w:cs="Arial"/>
          <w:i/>
        </w:rPr>
        <w:t xml:space="preserve"> </w:t>
      </w:r>
    </w:p>
    <w:p w14:paraId="2288BB17" w14:textId="77777777" w:rsidR="0086182B" w:rsidRPr="009C1C37" w:rsidRDefault="0086182B">
      <w:pPr>
        <w:rPr>
          <w:rFonts w:ascii="Arial" w:hAnsi="Arial" w:cs="Arial"/>
        </w:rPr>
      </w:pPr>
      <w:bookmarkStart w:id="34" w:name="h.3as4poj" w:colFirst="0" w:colLast="0"/>
      <w:bookmarkEnd w:id="34"/>
    </w:p>
    <w:p w14:paraId="727E1E32" w14:textId="77777777" w:rsidR="0086182B" w:rsidRPr="009C1C37" w:rsidRDefault="00000000">
      <w:pPr>
        <w:keepNext/>
        <w:rPr>
          <w:rFonts w:ascii="Arial" w:hAnsi="Arial" w:cs="Arial"/>
        </w:rPr>
      </w:pPr>
      <w:r w:rsidRPr="009C1C37">
        <w:rPr>
          <w:rFonts w:ascii="Arial" w:hAnsi="Arial" w:cs="Arial"/>
          <w:b/>
          <w:sz w:val="20"/>
          <w:szCs w:val="20"/>
        </w:rPr>
        <w:t>Table 6. Summary of Serious Adverse Events (other than death).</w:t>
      </w:r>
    </w:p>
    <w:tbl>
      <w:tblPr>
        <w:tblStyle w:val="a4"/>
        <w:tblW w:w="10275" w:type="dxa"/>
        <w:tblInd w:w="-15" w:type="dxa"/>
        <w:tblLayout w:type="fixed"/>
        <w:tblLook w:val="0000" w:firstRow="0" w:lastRow="0" w:firstColumn="0" w:lastColumn="0" w:noHBand="0" w:noVBand="0"/>
      </w:tblPr>
      <w:tblGrid>
        <w:gridCol w:w="662"/>
        <w:gridCol w:w="1151"/>
        <w:gridCol w:w="720"/>
        <w:gridCol w:w="1262"/>
        <w:gridCol w:w="2970"/>
        <w:gridCol w:w="1260"/>
        <w:gridCol w:w="1170"/>
        <w:gridCol w:w="1080"/>
      </w:tblGrid>
      <w:tr w:rsidR="0086182B" w:rsidRPr="009C1C37" w14:paraId="1E00D726" w14:textId="77777777">
        <w:trPr>
          <w:trHeight w:val="800"/>
        </w:trPr>
        <w:tc>
          <w:tcPr>
            <w:tcW w:w="662" w:type="dxa"/>
            <w:tcBorders>
              <w:top w:val="single" w:sz="8" w:space="0" w:color="000000"/>
              <w:left w:val="single" w:sz="8" w:space="0" w:color="000000"/>
              <w:bottom w:val="single" w:sz="8" w:space="0" w:color="000000"/>
              <w:right w:val="nil"/>
            </w:tcBorders>
            <w:vAlign w:val="center"/>
          </w:tcPr>
          <w:p w14:paraId="6B5950E2" w14:textId="77777777" w:rsidR="0086182B" w:rsidRPr="009C1C37" w:rsidRDefault="00000000">
            <w:pPr>
              <w:spacing w:line="276" w:lineRule="auto"/>
              <w:jc w:val="center"/>
              <w:rPr>
                <w:rFonts w:ascii="Arial" w:hAnsi="Arial" w:cs="Arial"/>
              </w:rPr>
            </w:pPr>
            <w:r w:rsidRPr="009C1C37">
              <w:rPr>
                <w:rFonts w:ascii="Arial" w:hAnsi="Arial" w:cs="Arial"/>
                <w:b/>
                <w:sz w:val="22"/>
                <w:szCs w:val="22"/>
              </w:rPr>
              <w:t>SID</w:t>
            </w:r>
          </w:p>
        </w:tc>
        <w:tc>
          <w:tcPr>
            <w:tcW w:w="1151" w:type="dxa"/>
            <w:tcBorders>
              <w:top w:val="single" w:sz="8" w:space="0" w:color="000000"/>
              <w:left w:val="single" w:sz="8" w:space="0" w:color="000000"/>
              <w:bottom w:val="single" w:sz="8" w:space="0" w:color="000000"/>
              <w:right w:val="single" w:sz="4" w:space="0" w:color="000000"/>
            </w:tcBorders>
            <w:vAlign w:val="center"/>
          </w:tcPr>
          <w:p w14:paraId="5C80DD85" w14:textId="77777777" w:rsidR="0086182B" w:rsidRPr="009C1C37" w:rsidRDefault="00000000">
            <w:pPr>
              <w:spacing w:line="276" w:lineRule="auto"/>
              <w:jc w:val="center"/>
              <w:rPr>
                <w:rFonts w:ascii="Arial" w:hAnsi="Arial" w:cs="Arial"/>
              </w:rPr>
            </w:pPr>
            <w:r w:rsidRPr="009C1C37">
              <w:rPr>
                <w:rFonts w:ascii="Arial" w:hAnsi="Arial" w:cs="Arial"/>
                <w:b/>
                <w:sz w:val="22"/>
                <w:szCs w:val="22"/>
              </w:rPr>
              <w:t>Site</w:t>
            </w:r>
          </w:p>
        </w:tc>
        <w:tc>
          <w:tcPr>
            <w:tcW w:w="720" w:type="dxa"/>
            <w:tcBorders>
              <w:top w:val="single" w:sz="8" w:space="0" w:color="000000"/>
              <w:left w:val="nil"/>
              <w:bottom w:val="single" w:sz="8" w:space="0" w:color="000000"/>
              <w:right w:val="single" w:sz="4" w:space="0" w:color="000000"/>
            </w:tcBorders>
            <w:vAlign w:val="center"/>
          </w:tcPr>
          <w:p w14:paraId="56BF150D" w14:textId="77777777" w:rsidR="0086182B" w:rsidRPr="009C1C37" w:rsidRDefault="00000000">
            <w:pPr>
              <w:spacing w:line="276" w:lineRule="auto"/>
              <w:jc w:val="center"/>
              <w:rPr>
                <w:rFonts w:ascii="Arial" w:hAnsi="Arial" w:cs="Arial"/>
              </w:rPr>
            </w:pPr>
            <w:r w:rsidRPr="009C1C37">
              <w:rPr>
                <w:rFonts w:ascii="Arial" w:hAnsi="Arial" w:cs="Arial"/>
                <w:b/>
                <w:sz w:val="22"/>
                <w:szCs w:val="22"/>
              </w:rPr>
              <w:t>SAE  Age</w:t>
            </w:r>
          </w:p>
        </w:tc>
        <w:tc>
          <w:tcPr>
            <w:tcW w:w="1262" w:type="dxa"/>
            <w:tcBorders>
              <w:top w:val="single" w:sz="8" w:space="0" w:color="000000"/>
              <w:left w:val="nil"/>
              <w:bottom w:val="single" w:sz="8" w:space="0" w:color="000000"/>
              <w:right w:val="single" w:sz="4" w:space="0" w:color="000000"/>
            </w:tcBorders>
            <w:vAlign w:val="center"/>
          </w:tcPr>
          <w:p w14:paraId="7B97767A" w14:textId="77777777" w:rsidR="0086182B" w:rsidRPr="009C1C37" w:rsidRDefault="00000000">
            <w:pPr>
              <w:spacing w:line="276" w:lineRule="auto"/>
              <w:jc w:val="center"/>
              <w:rPr>
                <w:rFonts w:ascii="Arial" w:hAnsi="Arial" w:cs="Arial"/>
              </w:rPr>
            </w:pPr>
            <w:r w:rsidRPr="009C1C37">
              <w:rPr>
                <w:rFonts w:ascii="Arial" w:hAnsi="Arial" w:cs="Arial"/>
                <w:b/>
                <w:sz w:val="22"/>
                <w:szCs w:val="22"/>
              </w:rPr>
              <w:t>Category</w:t>
            </w:r>
          </w:p>
        </w:tc>
        <w:tc>
          <w:tcPr>
            <w:tcW w:w="2970" w:type="dxa"/>
            <w:tcBorders>
              <w:top w:val="single" w:sz="8" w:space="0" w:color="000000"/>
              <w:left w:val="nil"/>
              <w:bottom w:val="single" w:sz="8" w:space="0" w:color="000000"/>
              <w:right w:val="single" w:sz="4" w:space="0" w:color="000000"/>
            </w:tcBorders>
            <w:vAlign w:val="center"/>
          </w:tcPr>
          <w:p w14:paraId="7CA90F97" w14:textId="77777777" w:rsidR="0086182B" w:rsidRPr="009C1C37" w:rsidRDefault="00000000">
            <w:pPr>
              <w:spacing w:line="276" w:lineRule="auto"/>
              <w:jc w:val="center"/>
              <w:rPr>
                <w:rFonts w:ascii="Arial" w:hAnsi="Arial" w:cs="Arial"/>
              </w:rPr>
            </w:pPr>
            <w:r w:rsidRPr="009C1C37">
              <w:rPr>
                <w:rFonts w:ascii="Arial" w:hAnsi="Arial" w:cs="Arial"/>
                <w:b/>
                <w:sz w:val="22"/>
                <w:szCs w:val="22"/>
              </w:rPr>
              <w:t>Description</w:t>
            </w:r>
          </w:p>
        </w:tc>
        <w:tc>
          <w:tcPr>
            <w:tcW w:w="1260" w:type="dxa"/>
            <w:tcBorders>
              <w:top w:val="single" w:sz="8" w:space="0" w:color="000000"/>
              <w:left w:val="nil"/>
              <w:bottom w:val="single" w:sz="8" w:space="0" w:color="000000"/>
              <w:right w:val="single" w:sz="4" w:space="0" w:color="000000"/>
            </w:tcBorders>
            <w:vAlign w:val="center"/>
          </w:tcPr>
          <w:p w14:paraId="7CC81BFF" w14:textId="77777777" w:rsidR="0086182B" w:rsidRPr="009C1C37" w:rsidRDefault="00000000">
            <w:pPr>
              <w:spacing w:line="276" w:lineRule="auto"/>
              <w:jc w:val="center"/>
              <w:rPr>
                <w:rFonts w:ascii="Arial" w:hAnsi="Arial" w:cs="Arial"/>
              </w:rPr>
            </w:pPr>
            <w:r w:rsidRPr="009C1C37">
              <w:rPr>
                <w:rFonts w:ascii="Arial" w:hAnsi="Arial" w:cs="Arial"/>
                <w:b/>
                <w:sz w:val="22"/>
                <w:szCs w:val="22"/>
              </w:rPr>
              <w:t>Related to study drug</w:t>
            </w:r>
          </w:p>
        </w:tc>
        <w:tc>
          <w:tcPr>
            <w:tcW w:w="1170" w:type="dxa"/>
            <w:tcBorders>
              <w:top w:val="single" w:sz="8" w:space="0" w:color="000000"/>
              <w:left w:val="nil"/>
              <w:bottom w:val="single" w:sz="8" w:space="0" w:color="000000"/>
              <w:right w:val="single" w:sz="4" w:space="0" w:color="000000"/>
            </w:tcBorders>
            <w:vAlign w:val="center"/>
          </w:tcPr>
          <w:p w14:paraId="23E7077D" w14:textId="77777777" w:rsidR="0086182B" w:rsidRPr="009C1C37" w:rsidRDefault="00000000">
            <w:pPr>
              <w:spacing w:line="276" w:lineRule="auto"/>
              <w:jc w:val="center"/>
              <w:rPr>
                <w:rFonts w:ascii="Arial" w:hAnsi="Arial" w:cs="Arial"/>
              </w:rPr>
            </w:pPr>
            <w:r w:rsidRPr="009C1C37">
              <w:rPr>
                <w:rFonts w:ascii="Arial" w:hAnsi="Arial" w:cs="Arial"/>
                <w:b/>
                <w:sz w:val="22"/>
                <w:szCs w:val="22"/>
              </w:rPr>
              <w:t>Outcome</w:t>
            </w:r>
          </w:p>
        </w:tc>
        <w:tc>
          <w:tcPr>
            <w:tcW w:w="1080" w:type="dxa"/>
            <w:tcBorders>
              <w:top w:val="single" w:sz="8" w:space="0" w:color="000000"/>
              <w:left w:val="nil"/>
              <w:bottom w:val="single" w:sz="8" w:space="0" w:color="000000"/>
              <w:right w:val="single" w:sz="8" w:space="0" w:color="000000"/>
            </w:tcBorders>
            <w:vAlign w:val="center"/>
          </w:tcPr>
          <w:p w14:paraId="71171801" w14:textId="77777777" w:rsidR="0086182B" w:rsidRPr="009C1C37" w:rsidRDefault="00000000">
            <w:pPr>
              <w:spacing w:line="276" w:lineRule="auto"/>
              <w:jc w:val="center"/>
              <w:rPr>
                <w:rFonts w:ascii="Arial" w:hAnsi="Arial" w:cs="Arial"/>
              </w:rPr>
            </w:pPr>
            <w:r w:rsidRPr="009C1C37">
              <w:rPr>
                <w:rFonts w:ascii="Arial" w:hAnsi="Arial" w:cs="Arial"/>
                <w:b/>
                <w:sz w:val="22"/>
                <w:szCs w:val="22"/>
              </w:rPr>
              <w:t>Ongoing</w:t>
            </w:r>
          </w:p>
        </w:tc>
      </w:tr>
      <w:tr w:rsidR="0086182B" w:rsidRPr="009C1C37" w14:paraId="227ECBB4" w14:textId="77777777">
        <w:trPr>
          <w:trHeight w:val="280"/>
        </w:trPr>
        <w:tc>
          <w:tcPr>
            <w:tcW w:w="662" w:type="dxa"/>
            <w:tcBorders>
              <w:top w:val="nil"/>
              <w:left w:val="single" w:sz="8" w:space="0" w:color="000000"/>
              <w:bottom w:val="single" w:sz="4" w:space="0" w:color="000000"/>
              <w:right w:val="nil"/>
            </w:tcBorders>
            <w:vAlign w:val="center"/>
          </w:tcPr>
          <w:p w14:paraId="214A9F27" w14:textId="77777777" w:rsidR="0086182B" w:rsidRPr="009C1C37" w:rsidRDefault="00000000">
            <w:pPr>
              <w:spacing w:line="276" w:lineRule="auto"/>
              <w:jc w:val="center"/>
              <w:rPr>
                <w:rFonts w:ascii="Arial" w:hAnsi="Arial" w:cs="Arial"/>
              </w:rPr>
            </w:pPr>
            <w:r w:rsidRPr="009C1C37">
              <w:rPr>
                <w:rFonts w:ascii="Arial" w:hAnsi="Arial" w:cs="Arial"/>
                <w:i/>
                <w:sz w:val="20"/>
                <w:szCs w:val="20"/>
                <w:highlight w:val="lightGray"/>
              </w:rPr>
              <w:t>1015</w:t>
            </w:r>
          </w:p>
        </w:tc>
        <w:tc>
          <w:tcPr>
            <w:tcW w:w="1151" w:type="dxa"/>
            <w:tcBorders>
              <w:top w:val="nil"/>
              <w:left w:val="single" w:sz="8" w:space="0" w:color="000000"/>
              <w:bottom w:val="single" w:sz="4" w:space="0" w:color="000000"/>
              <w:right w:val="single" w:sz="4" w:space="0" w:color="000000"/>
            </w:tcBorders>
            <w:vAlign w:val="center"/>
          </w:tcPr>
          <w:p w14:paraId="46C8668C" w14:textId="77777777" w:rsidR="0086182B" w:rsidRPr="009C1C37" w:rsidRDefault="00000000">
            <w:pPr>
              <w:spacing w:line="276" w:lineRule="auto"/>
              <w:jc w:val="center"/>
              <w:rPr>
                <w:rFonts w:ascii="Arial" w:hAnsi="Arial" w:cs="Arial"/>
              </w:rPr>
            </w:pPr>
            <w:r w:rsidRPr="009C1C37">
              <w:rPr>
                <w:rFonts w:ascii="Arial" w:hAnsi="Arial" w:cs="Arial"/>
                <w:i/>
                <w:sz w:val="20"/>
                <w:szCs w:val="20"/>
                <w:highlight w:val="lightGray"/>
              </w:rPr>
              <w:t>Institution</w:t>
            </w:r>
          </w:p>
        </w:tc>
        <w:tc>
          <w:tcPr>
            <w:tcW w:w="720" w:type="dxa"/>
            <w:tcBorders>
              <w:top w:val="nil"/>
              <w:left w:val="nil"/>
              <w:bottom w:val="single" w:sz="4" w:space="0" w:color="000000"/>
              <w:right w:val="single" w:sz="4" w:space="0" w:color="000000"/>
            </w:tcBorders>
            <w:vAlign w:val="center"/>
          </w:tcPr>
          <w:p w14:paraId="1112D85D" w14:textId="77777777" w:rsidR="0086182B" w:rsidRPr="009C1C37" w:rsidRDefault="00000000">
            <w:pPr>
              <w:spacing w:line="276" w:lineRule="auto"/>
              <w:jc w:val="center"/>
              <w:rPr>
                <w:rFonts w:ascii="Arial" w:hAnsi="Arial" w:cs="Arial"/>
              </w:rPr>
            </w:pPr>
            <w:r w:rsidRPr="009C1C37">
              <w:rPr>
                <w:rFonts w:ascii="Arial" w:hAnsi="Arial" w:cs="Arial"/>
                <w:i/>
                <w:sz w:val="20"/>
                <w:szCs w:val="20"/>
                <w:highlight w:val="lightGray"/>
              </w:rPr>
              <w:t>4 days</w:t>
            </w:r>
          </w:p>
        </w:tc>
        <w:tc>
          <w:tcPr>
            <w:tcW w:w="1262" w:type="dxa"/>
            <w:tcBorders>
              <w:top w:val="nil"/>
              <w:left w:val="nil"/>
              <w:bottom w:val="single" w:sz="4" w:space="0" w:color="000000"/>
              <w:right w:val="single" w:sz="4" w:space="0" w:color="000000"/>
            </w:tcBorders>
            <w:vAlign w:val="center"/>
          </w:tcPr>
          <w:p w14:paraId="1B03108C" w14:textId="77777777" w:rsidR="0086182B" w:rsidRPr="009C1C37" w:rsidRDefault="00000000">
            <w:pPr>
              <w:spacing w:line="276" w:lineRule="auto"/>
              <w:jc w:val="center"/>
              <w:rPr>
                <w:rFonts w:ascii="Arial" w:hAnsi="Arial" w:cs="Arial"/>
              </w:rPr>
            </w:pPr>
            <w:r w:rsidRPr="009C1C37">
              <w:rPr>
                <w:rFonts w:ascii="Arial" w:hAnsi="Arial" w:cs="Arial"/>
                <w:i/>
                <w:sz w:val="20"/>
                <w:szCs w:val="20"/>
                <w:highlight w:val="lightGray"/>
              </w:rPr>
              <w:t>Venous</w:t>
            </w:r>
          </w:p>
          <w:p w14:paraId="5F9E9D81" w14:textId="77777777" w:rsidR="0086182B" w:rsidRPr="009C1C37" w:rsidRDefault="00000000">
            <w:pPr>
              <w:spacing w:line="276" w:lineRule="auto"/>
              <w:jc w:val="center"/>
              <w:rPr>
                <w:rFonts w:ascii="Arial" w:hAnsi="Arial" w:cs="Arial"/>
              </w:rPr>
            </w:pPr>
            <w:r w:rsidRPr="009C1C37">
              <w:rPr>
                <w:rFonts w:ascii="Arial" w:hAnsi="Arial" w:cs="Arial"/>
                <w:i/>
                <w:sz w:val="20"/>
                <w:szCs w:val="20"/>
                <w:highlight w:val="lightGray"/>
              </w:rPr>
              <w:t xml:space="preserve"> thrombosis</w:t>
            </w:r>
          </w:p>
        </w:tc>
        <w:tc>
          <w:tcPr>
            <w:tcW w:w="2970" w:type="dxa"/>
            <w:tcBorders>
              <w:top w:val="nil"/>
              <w:left w:val="nil"/>
              <w:bottom w:val="single" w:sz="4" w:space="0" w:color="000000"/>
              <w:right w:val="single" w:sz="4" w:space="0" w:color="000000"/>
            </w:tcBorders>
            <w:vAlign w:val="center"/>
          </w:tcPr>
          <w:p w14:paraId="630D451D" w14:textId="77777777" w:rsidR="0086182B" w:rsidRPr="009C1C37" w:rsidRDefault="00000000">
            <w:pPr>
              <w:spacing w:line="276" w:lineRule="auto"/>
              <w:rPr>
                <w:rFonts w:ascii="Arial" w:hAnsi="Arial" w:cs="Arial"/>
              </w:rPr>
            </w:pPr>
            <w:proofErr w:type="spellStart"/>
            <w:r w:rsidRPr="009C1C37">
              <w:rPr>
                <w:rFonts w:ascii="Arial" w:hAnsi="Arial" w:cs="Arial"/>
                <w:b/>
                <w:i/>
                <w:sz w:val="20"/>
                <w:szCs w:val="20"/>
                <w:highlight w:val="lightGray"/>
              </w:rPr>
              <w:t>Sinovenous</w:t>
            </w:r>
            <w:proofErr w:type="spellEnd"/>
            <w:r w:rsidRPr="009C1C37">
              <w:rPr>
                <w:rFonts w:ascii="Arial" w:hAnsi="Arial" w:cs="Arial"/>
                <w:b/>
                <w:i/>
                <w:sz w:val="20"/>
                <w:szCs w:val="20"/>
                <w:highlight w:val="lightGray"/>
              </w:rPr>
              <w:t xml:space="preserve"> thrombosis</w:t>
            </w:r>
            <w:r w:rsidRPr="009C1C37">
              <w:rPr>
                <w:rFonts w:ascii="Arial" w:hAnsi="Arial" w:cs="Arial"/>
                <w:i/>
                <w:sz w:val="20"/>
                <w:szCs w:val="20"/>
                <w:highlight w:val="lightGray"/>
              </w:rPr>
              <w:t xml:space="preserve"> initially suspected by site neuroradiologist. On subsequent review, the study neuroradiologist did not find MRI evidence of SVT. Doppler studies revealed normal flow.</w:t>
            </w:r>
          </w:p>
        </w:tc>
        <w:tc>
          <w:tcPr>
            <w:tcW w:w="1260" w:type="dxa"/>
            <w:tcBorders>
              <w:top w:val="nil"/>
              <w:left w:val="nil"/>
              <w:bottom w:val="single" w:sz="4" w:space="0" w:color="000000"/>
              <w:right w:val="single" w:sz="4" w:space="0" w:color="000000"/>
            </w:tcBorders>
            <w:vAlign w:val="center"/>
          </w:tcPr>
          <w:p w14:paraId="0F214EEB" w14:textId="77777777" w:rsidR="0086182B" w:rsidRPr="009C1C37" w:rsidRDefault="00000000">
            <w:pPr>
              <w:spacing w:line="276" w:lineRule="auto"/>
              <w:jc w:val="center"/>
              <w:rPr>
                <w:rFonts w:ascii="Arial" w:hAnsi="Arial" w:cs="Arial"/>
              </w:rPr>
            </w:pPr>
            <w:r w:rsidRPr="009C1C37">
              <w:rPr>
                <w:rFonts w:ascii="Arial" w:hAnsi="Arial" w:cs="Arial"/>
                <w:i/>
                <w:sz w:val="22"/>
                <w:szCs w:val="22"/>
                <w:highlight w:val="lightGray"/>
              </w:rPr>
              <w:t>Possibly</w:t>
            </w:r>
          </w:p>
        </w:tc>
        <w:tc>
          <w:tcPr>
            <w:tcW w:w="1170" w:type="dxa"/>
            <w:tcBorders>
              <w:top w:val="nil"/>
              <w:left w:val="nil"/>
              <w:bottom w:val="single" w:sz="4" w:space="0" w:color="000000"/>
              <w:right w:val="single" w:sz="4" w:space="0" w:color="000000"/>
            </w:tcBorders>
            <w:vAlign w:val="center"/>
          </w:tcPr>
          <w:p w14:paraId="0BDD37A2" w14:textId="77777777" w:rsidR="0086182B" w:rsidRPr="009C1C37" w:rsidRDefault="00000000">
            <w:pPr>
              <w:spacing w:line="276" w:lineRule="auto"/>
              <w:jc w:val="center"/>
              <w:rPr>
                <w:rFonts w:ascii="Arial" w:hAnsi="Arial" w:cs="Arial"/>
              </w:rPr>
            </w:pPr>
            <w:r w:rsidRPr="009C1C37">
              <w:rPr>
                <w:rFonts w:ascii="Arial" w:hAnsi="Arial" w:cs="Arial"/>
                <w:i/>
                <w:sz w:val="22"/>
                <w:szCs w:val="22"/>
                <w:highlight w:val="lightGray"/>
              </w:rPr>
              <w:t>Resolved</w:t>
            </w:r>
          </w:p>
        </w:tc>
        <w:tc>
          <w:tcPr>
            <w:tcW w:w="1080" w:type="dxa"/>
            <w:tcBorders>
              <w:top w:val="nil"/>
              <w:left w:val="nil"/>
              <w:bottom w:val="single" w:sz="4" w:space="0" w:color="000000"/>
              <w:right w:val="single" w:sz="8" w:space="0" w:color="000000"/>
            </w:tcBorders>
            <w:vAlign w:val="center"/>
          </w:tcPr>
          <w:p w14:paraId="40AC0669" w14:textId="77777777" w:rsidR="0086182B" w:rsidRPr="009C1C37" w:rsidRDefault="00000000">
            <w:pPr>
              <w:spacing w:line="276" w:lineRule="auto"/>
              <w:jc w:val="center"/>
              <w:rPr>
                <w:rFonts w:ascii="Arial" w:hAnsi="Arial" w:cs="Arial"/>
              </w:rPr>
            </w:pPr>
            <w:r w:rsidRPr="009C1C37">
              <w:rPr>
                <w:rFonts w:ascii="Arial" w:hAnsi="Arial" w:cs="Arial"/>
                <w:i/>
                <w:sz w:val="22"/>
                <w:szCs w:val="22"/>
                <w:highlight w:val="lightGray"/>
              </w:rPr>
              <w:t>No</w:t>
            </w:r>
          </w:p>
        </w:tc>
      </w:tr>
      <w:tr w:rsidR="0086182B" w:rsidRPr="009C1C37" w14:paraId="1DF2B0D5" w14:textId="77777777">
        <w:trPr>
          <w:trHeight w:val="560"/>
        </w:trPr>
        <w:tc>
          <w:tcPr>
            <w:tcW w:w="662" w:type="dxa"/>
            <w:tcBorders>
              <w:top w:val="nil"/>
              <w:left w:val="single" w:sz="8" w:space="0" w:color="000000"/>
              <w:bottom w:val="single" w:sz="4" w:space="0" w:color="000000"/>
              <w:right w:val="nil"/>
            </w:tcBorders>
            <w:vAlign w:val="center"/>
          </w:tcPr>
          <w:p w14:paraId="75597EE5" w14:textId="77777777" w:rsidR="0086182B" w:rsidRPr="009C1C37" w:rsidRDefault="00000000">
            <w:pPr>
              <w:spacing w:line="276" w:lineRule="auto"/>
              <w:jc w:val="center"/>
              <w:rPr>
                <w:rFonts w:ascii="Arial" w:hAnsi="Arial" w:cs="Arial"/>
              </w:rPr>
            </w:pPr>
            <w:r w:rsidRPr="009C1C37">
              <w:rPr>
                <w:rFonts w:ascii="Arial" w:hAnsi="Arial" w:cs="Arial"/>
                <w:i/>
                <w:sz w:val="20"/>
                <w:szCs w:val="20"/>
                <w:highlight w:val="lightGray"/>
              </w:rPr>
              <w:t>2007</w:t>
            </w:r>
          </w:p>
        </w:tc>
        <w:tc>
          <w:tcPr>
            <w:tcW w:w="1151" w:type="dxa"/>
            <w:tcBorders>
              <w:top w:val="nil"/>
              <w:left w:val="single" w:sz="8" w:space="0" w:color="000000"/>
              <w:bottom w:val="single" w:sz="4" w:space="0" w:color="000000"/>
              <w:right w:val="single" w:sz="4" w:space="0" w:color="000000"/>
            </w:tcBorders>
            <w:vAlign w:val="center"/>
          </w:tcPr>
          <w:p w14:paraId="0566147A" w14:textId="77777777" w:rsidR="0086182B" w:rsidRPr="009C1C37" w:rsidRDefault="00000000">
            <w:pPr>
              <w:spacing w:line="276" w:lineRule="auto"/>
              <w:jc w:val="center"/>
              <w:rPr>
                <w:rFonts w:ascii="Arial" w:hAnsi="Arial" w:cs="Arial"/>
              </w:rPr>
            </w:pPr>
            <w:r w:rsidRPr="009C1C37">
              <w:rPr>
                <w:rFonts w:ascii="Arial" w:hAnsi="Arial" w:cs="Arial"/>
                <w:i/>
                <w:sz w:val="20"/>
                <w:szCs w:val="20"/>
                <w:highlight w:val="lightGray"/>
              </w:rPr>
              <w:t>Institution</w:t>
            </w:r>
          </w:p>
        </w:tc>
        <w:tc>
          <w:tcPr>
            <w:tcW w:w="720" w:type="dxa"/>
            <w:tcBorders>
              <w:top w:val="nil"/>
              <w:left w:val="nil"/>
              <w:bottom w:val="single" w:sz="4" w:space="0" w:color="000000"/>
              <w:right w:val="single" w:sz="4" w:space="0" w:color="000000"/>
            </w:tcBorders>
            <w:vAlign w:val="center"/>
          </w:tcPr>
          <w:p w14:paraId="382C3468" w14:textId="77777777" w:rsidR="0086182B" w:rsidRPr="009C1C37" w:rsidRDefault="00000000">
            <w:pPr>
              <w:spacing w:line="276" w:lineRule="auto"/>
              <w:jc w:val="center"/>
              <w:rPr>
                <w:rFonts w:ascii="Arial" w:hAnsi="Arial" w:cs="Arial"/>
              </w:rPr>
            </w:pPr>
            <w:r w:rsidRPr="009C1C37">
              <w:rPr>
                <w:rFonts w:ascii="Arial" w:hAnsi="Arial" w:cs="Arial"/>
                <w:i/>
                <w:sz w:val="20"/>
                <w:szCs w:val="20"/>
                <w:highlight w:val="lightGray"/>
              </w:rPr>
              <w:t>1 day</w:t>
            </w:r>
          </w:p>
        </w:tc>
        <w:tc>
          <w:tcPr>
            <w:tcW w:w="1262" w:type="dxa"/>
            <w:tcBorders>
              <w:top w:val="nil"/>
              <w:left w:val="nil"/>
              <w:bottom w:val="single" w:sz="4" w:space="0" w:color="000000"/>
              <w:right w:val="single" w:sz="4" w:space="0" w:color="000000"/>
            </w:tcBorders>
            <w:vAlign w:val="center"/>
          </w:tcPr>
          <w:p w14:paraId="12E35A71" w14:textId="77777777" w:rsidR="0086182B" w:rsidRPr="009C1C37" w:rsidRDefault="00000000">
            <w:pPr>
              <w:spacing w:line="276" w:lineRule="auto"/>
              <w:jc w:val="center"/>
              <w:rPr>
                <w:rFonts w:ascii="Arial" w:hAnsi="Arial" w:cs="Arial"/>
              </w:rPr>
            </w:pPr>
            <w:proofErr w:type="spellStart"/>
            <w:r w:rsidRPr="009C1C37">
              <w:rPr>
                <w:rFonts w:ascii="Arial" w:hAnsi="Arial" w:cs="Arial"/>
                <w:i/>
                <w:sz w:val="20"/>
                <w:szCs w:val="20"/>
                <w:highlight w:val="lightGray"/>
              </w:rPr>
              <w:t>Cardiopulm</w:t>
            </w:r>
            <w:proofErr w:type="spellEnd"/>
          </w:p>
          <w:p w14:paraId="371160AA" w14:textId="77777777" w:rsidR="0086182B" w:rsidRPr="009C1C37" w:rsidRDefault="00000000">
            <w:pPr>
              <w:spacing w:line="276" w:lineRule="auto"/>
              <w:jc w:val="center"/>
              <w:rPr>
                <w:rFonts w:ascii="Arial" w:hAnsi="Arial" w:cs="Arial"/>
              </w:rPr>
            </w:pPr>
            <w:r w:rsidRPr="009C1C37">
              <w:rPr>
                <w:rFonts w:ascii="Arial" w:hAnsi="Arial" w:cs="Arial"/>
                <w:i/>
                <w:sz w:val="20"/>
                <w:szCs w:val="20"/>
                <w:highlight w:val="lightGray"/>
              </w:rPr>
              <w:t>arrest</w:t>
            </w:r>
          </w:p>
        </w:tc>
        <w:tc>
          <w:tcPr>
            <w:tcW w:w="2970" w:type="dxa"/>
            <w:tcBorders>
              <w:top w:val="nil"/>
              <w:left w:val="nil"/>
              <w:bottom w:val="single" w:sz="4" w:space="0" w:color="000000"/>
              <w:right w:val="single" w:sz="4" w:space="0" w:color="000000"/>
            </w:tcBorders>
            <w:vAlign w:val="center"/>
          </w:tcPr>
          <w:p w14:paraId="30B63BC4" w14:textId="77777777" w:rsidR="0086182B" w:rsidRPr="009C1C37" w:rsidRDefault="00000000">
            <w:pPr>
              <w:spacing w:line="276" w:lineRule="auto"/>
              <w:rPr>
                <w:rFonts w:ascii="Arial" w:hAnsi="Arial" w:cs="Arial"/>
              </w:rPr>
            </w:pPr>
            <w:r w:rsidRPr="009C1C37">
              <w:rPr>
                <w:rFonts w:ascii="Arial" w:hAnsi="Arial" w:cs="Arial"/>
                <w:i/>
                <w:sz w:val="20"/>
                <w:szCs w:val="20"/>
                <w:highlight w:val="lightGray"/>
              </w:rPr>
              <w:t>A</w:t>
            </w:r>
            <w:r w:rsidRPr="009C1C37">
              <w:rPr>
                <w:rFonts w:ascii="Arial" w:hAnsi="Arial" w:cs="Arial"/>
                <w:b/>
                <w:i/>
                <w:sz w:val="20"/>
                <w:szCs w:val="20"/>
                <w:highlight w:val="lightGray"/>
              </w:rPr>
              <w:t xml:space="preserve">pnea and bradycardia requiring PPV and cardiac </w:t>
            </w:r>
            <w:r w:rsidRPr="009C1C37">
              <w:rPr>
                <w:rFonts w:ascii="Arial" w:hAnsi="Arial" w:cs="Arial"/>
                <w:b/>
                <w:i/>
                <w:sz w:val="20"/>
                <w:szCs w:val="20"/>
                <w:highlight w:val="lightGray"/>
              </w:rPr>
              <w:lastRenderedPageBreak/>
              <w:t>compressions</w:t>
            </w:r>
            <w:r w:rsidRPr="009C1C37">
              <w:rPr>
                <w:rFonts w:ascii="Arial" w:hAnsi="Arial" w:cs="Arial"/>
                <w:i/>
                <w:sz w:val="20"/>
                <w:szCs w:val="20"/>
                <w:highlight w:val="lightGray"/>
              </w:rPr>
              <w:t xml:space="preserve">, within 2 hours of study drug.  </w:t>
            </w:r>
            <w:proofErr w:type="gramStart"/>
            <w:r w:rsidRPr="009C1C37">
              <w:rPr>
                <w:rFonts w:ascii="Arial" w:hAnsi="Arial" w:cs="Arial"/>
                <w:i/>
                <w:sz w:val="20"/>
                <w:szCs w:val="20"/>
                <w:highlight w:val="lightGray"/>
              </w:rPr>
              <w:t>Patient</w:t>
            </w:r>
            <w:proofErr w:type="gramEnd"/>
            <w:r w:rsidRPr="009C1C37">
              <w:rPr>
                <w:rFonts w:ascii="Arial" w:hAnsi="Arial" w:cs="Arial"/>
                <w:i/>
                <w:sz w:val="20"/>
                <w:szCs w:val="20"/>
                <w:highlight w:val="lightGray"/>
              </w:rPr>
              <w:t xml:space="preserve"> deeply sedated (phenobarbital and morphine drip</w:t>
            </w:r>
            <w:proofErr w:type="gramStart"/>
            <w:r w:rsidRPr="009C1C37">
              <w:rPr>
                <w:rFonts w:ascii="Arial" w:hAnsi="Arial" w:cs="Arial"/>
                <w:i/>
                <w:sz w:val="20"/>
                <w:szCs w:val="20"/>
                <w:highlight w:val="lightGray"/>
              </w:rPr>
              <w:t>), and</w:t>
            </w:r>
            <w:proofErr w:type="gramEnd"/>
            <w:r w:rsidRPr="009C1C37">
              <w:rPr>
                <w:rFonts w:ascii="Arial" w:hAnsi="Arial" w:cs="Arial"/>
                <w:i/>
                <w:sz w:val="20"/>
                <w:szCs w:val="20"/>
                <w:highlight w:val="lightGray"/>
              </w:rPr>
              <w:t xml:space="preserve"> went on to become intubated 8 hours after this event. </w:t>
            </w:r>
          </w:p>
        </w:tc>
        <w:tc>
          <w:tcPr>
            <w:tcW w:w="1260" w:type="dxa"/>
            <w:tcBorders>
              <w:top w:val="nil"/>
              <w:left w:val="nil"/>
              <w:bottom w:val="single" w:sz="4" w:space="0" w:color="000000"/>
              <w:right w:val="single" w:sz="4" w:space="0" w:color="000000"/>
            </w:tcBorders>
            <w:vAlign w:val="center"/>
          </w:tcPr>
          <w:p w14:paraId="5A1F9828" w14:textId="77777777" w:rsidR="0086182B" w:rsidRPr="009C1C37" w:rsidRDefault="00000000">
            <w:pPr>
              <w:spacing w:line="276" w:lineRule="auto"/>
              <w:jc w:val="center"/>
              <w:rPr>
                <w:rFonts w:ascii="Arial" w:hAnsi="Arial" w:cs="Arial"/>
              </w:rPr>
            </w:pPr>
            <w:r w:rsidRPr="009C1C37">
              <w:rPr>
                <w:rFonts w:ascii="Arial" w:hAnsi="Arial" w:cs="Arial"/>
                <w:i/>
                <w:sz w:val="22"/>
                <w:szCs w:val="22"/>
                <w:highlight w:val="lightGray"/>
              </w:rPr>
              <w:lastRenderedPageBreak/>
              <w:t>Unlikely</w:t>
            </w:r>
          </w:p>
        </w:tc>
        <w:tc>
          <w:tcPr>
            <w:tcW w:w="1170" w:type="dxa"/>
            <w:tcBorders>
              <w:top w:val="nil"/>
              <w:left w:val="nil"/>
              <w:bottom w:val="single" w:sz="4" w:space="0" w:color="000000"/>
              <w:right w:val="single" w:sz="4" w:space="0" w:color="000000"/>
            </w:tcBorders>
            <w:vAlign w:val="center"/>
          </w:tcPr>
          <w:p w14:paraId="091D1B17" w14:textId="77777777" w:rsidR="0086182B" w:rsidRPr="009C1C37" w:rsidRDefault="00000000">
            <w:pPr>
              <w:spacing w:line="276" w:lineRule="auto"/>
              <w:jc w:val="center"/>
              <w:rPr>
                <w:rFonts w:ascii="Arial" w:hAnsi="Arial" w:cs="Arial"/>
              </w:rPr>
            </w:pPr>
            <w:r w:rsidRPr="009C1C37">
              <w:rPr>
                <w:rFonts w:ascii="Arial" w:hAnsi="Arial" w:cs="Arial"/>
                <w:i/>
                <w:sz w:val="22"/>
                <w:szCs w:val="22"/>
                <w:highlight w:val="lightGray"/>
              </w:rPr>
              <w:t>Resolved</w:t>
            </w:r>
          </w:p>
        </w:tc>
        <w:tc>
          <w:tcPr>
            <w:tcW w:w="1080" w:type="dxa"/>
            <w:tcBorders>
              <w:top w:val="nil"/>
              <w:left w:val="nil"/>
              <w:bottom w:val="single" w:sz="4" w:space="0" w:color="000000"/>
              <w:right w:val="single" w:sz="8" w:space="0" w:color="000000"/>
            </w:tcBorders>
            <w:vAlign w:val="center"/>
          </w:tcPr>
          <w:p w14:paraId="3CA4EBB1" w14:textId="77777777" w:rsidR="0086182B" w:rsidRPr="009C1C37" w:rsidRDefault="00000000">
            <w:pPr>
              <w:spacing w:line="276" w:lineRule="auto"/>
              <w:jc w:val="center"/>
              <w:rPr>
                <w:rFonts w:ascii="Arial" w:hAnsi="Arial" w:cs="Arial"/>
              </w:rPr>
            </w:pPr>
            <w:r w:rsidRPr="009C1C37">
              <w:rPr>
                <w:rFonts w:ascii="Arial" w:hAnsi="Arial" w:cs="Arial"/>
                <w:i/>
                <w:sz w:val="22"/>
                <w:szCs w:val="22"/>
                <w:highlight w:val="lightGray"/>
              </w:rPr>
              <w:t>No</w:t>
            </w:r>
          </w:p>
        </w:tc>
      </w:tr>
      <w:tr w:rsidR="0086182B" w:rsidRPr="009C1C37" w14:paraId="1653B6BB" w14:textId="77777777">
        <w:trPr>
          <w:trHeight w:val="700"/>
        </w:trPr>
        <w:tc>
          <w:tcPr>
            <w:tcW w:w="662" w:type="dxa"/>
            <w:tcBorders>
              <w:top w:val="nil"/>
              <w:left w:val="single" w:sz="8" w:space="0" w:color="000000"/>
              <w:bottom w:val="single" w:sz="4" w:space="0" w:color="000000"/>
              <w:right w:val="nil"/>
            </w:tcBorders>
            <w:vAlign w:val="center"/>
          </w:tcPr>
          <w:p w14:paraId="02769275" w14:textId="77777777" w:rsidR="0086182B" w:rsidRPr="009C1C37" w:rsidRDefault="00000000">
            <w:pPr>
              <w:spacing w:line="276" w:lineRule="auto"/>
              <w:jc w:val="center"/>
              <w:rPr>
                <w:rFonts w:ascii="Arial" w:hAnsi="Arial" w:cs="Arial"/>
              </w:rPr>
            </w:pPr>
            <w:r w:rsidRPr="009C1C37">
              <w:rPr>
                <w:rFonts w:ascii="Arial" w:hAnsi="Arial" w:cs="Arial"/>
                <w:i/>
                <w:sz w:val="20"/>
                <w:szCs w:val="20"/>
                <w:highlight w:val="lightGray"/>
              </w:rPr>
              <w:t>2007</w:t>
            </w:r>
          </w:p>
        </w:tc>
        <w:tc>
          <w:tcPr>
            <w:tcW w:w="1151" w:type="dxa"/>
            <w:tcBorders>
              <w:top w:val="nil"/>
              <w:left w:val="single" w:sz="8" w:space="0" w:color="000000"/>
              <w:bottom w:val="single" w:sz="4" w:space="0" w:color="000000"/>
              <w:right w:val="single" w:sz="4" w:space="0" w:color="000000"/>
            </w:tcBorders>
            <w:vAlign w:val="center"/>
          </w:tcPr>
          <w:p w14:paraId="19DD3307" w14:textId="77777777" w:rsidR="0086182B" w:rsidRPr="009C1C37" w:rsidRDefault="00000000">
            <w:pPr>
              <w:spacing w:line="276" w:lineRule="auto"/>
              <w:jc w:val="center"/>
              <w:rPr>
                <w:rFonts w:ascii="Arial" w:hAnsi="Arial" w:cs="Arial"/>
              </w:rPr>
            </w:pPr>
            <w:r w:rsidRPr="009C1C37">
              <w:rPr>
                <w:rFonts w:ascii="Arial" w:hAnsi="Arial" w:cs="Arial"/>
                <w:i/>
                <w:sz w:val="20"/>
                <w:szCs w:val="20"/>
                <w:highlight w:val="lightGray"/>
              </w:rPr>
              <w:t>Institution</w:t>
            </w:r>
          </w:p>
        </w:tc>
        <w:tc>
          <w:tcPr>
            <w:tcW w:w="720" w:type="dxa"/>
            <w:tcBorders>
              <w:top w:val="nil"/>
              <w:left w:val="nil"/>
              <w:bottom w:val="single" w:sz="4" w:space="0" w:color="000000"/>
              <w:right w:val="single" w:sz="4" w:space="0" w:color="000000"/>
            </w:tcBorders>
            <w:vAlign w:val="center"/>
          </w:tcPr>
          <w:p w14:paraId="55FB4094" w14:textId="77777777" w:rsidR="0086182B" w:rsidRPr="009C1C37" w:rsidRDefault="00000000">
            <w:pPr>
              <w:spacing w:line="276" w:lineRule="auto"/>
              <w:jc w:val="center"/>
              <w:rPr>
                <w:rFonts w:ascii="Arial" w:hAnsi="Arial" w:cs="Arial"/>
              </w:rPr>
            </w:pPr>
            <w:r w:rsidRPr="009C1C37">
              <w:rPr>
                <w:rFonts w:ascii="Arial" w:hAnsi="Arial" w:cs="Arial"/>
                <w:i/>
                <w:sz w:val="20"/>
                <w:szCs w:val="20"/>
                <w:highlight w:val="lightGray"/>
              </w:rPr>
              <w:t>6 days</w:t>
            </w:r>
          </w:p>
        </w:tc>
        <w:tc>
          <w:tcPr>
            <w:tcW w:w="1262" w:type="dxa"/>
            <w:tcBorders>
              <w:top w:val="nil"/>
              <w:left w:val="nil"/>
              <w:bottom w:val="single" w:sz="4" w:space="0" w:color="000000"/>
              <w:right w:val="single" w:sz="4" w:space="0" w:color="000000"/>
            </w:tcBorders>
            <w:vAlign w:val="center"/>
          </w:tcPr>
          <w:p w14:paraId="22E93E9E" w14:textId="77777777" w:rsidR="0086182B" w:rsidRPr="009C1C37" w:rsidRDefault="00000000">
            <w:pPr>
              <w:tabs>
                <w:tab w:val="center" w:pos="4320"/>
                <w:tab w:val="right" w:pos="8640"/>
              </w:tabs>
              <w:spacing w:line="276" w:lineRule="auto"/>
              <w:jc w:val="center"/>
              <w:rPr>
                <w:rFonts w:ascii="Arial" w:hAnsi="Arial" w:cs="Arial"/>
              </w:rPr>
            </w:pPr>
            <w:r w:rsidRPr="009C1C37">
              <w:rPr>
                <w:rFonts w:ascii="Arial" w:hAnsi="Arial" w:cs="Arial"/>
                <w:i/>
                <w:sz w:val="20"/>
                <w:szCs w:val="20"/>
                <w:highlight w:val="lightGray"/>
              </w:rPr>
              <w:t>Venous thrombosis</w:t>
            </w:r>
          </w:p>
        </w:tc>
        <w:tc>
          <w:tcPr>
            <w:tcW w:w="2970" w:type="dxa"/>
            <w:tcBorders>
              <w:top w:val="nil"/>
              <w:left w:val="nil"/>
              <w:bottom w:val="single" w:sz="4" w:space="0" w:color="000000"/>
              <w:right w:val="single" w:sz="4" w:space="0" w:color="000000"/>
            </w:tcBorders>
            <w:vAlign w:val="center"/>
          </w:tcPr>
          <w:p w14:paraId="6913E67F" w14:textId="77777777" w:rsidR="0086182B" w:rsidRPr="009C1C37" w:rsidRDefault="00000000">
            <w:pPr>
              <w:tabs>
                <w:tab w:val="center" w:pos="4320"/>
                <w:tab w:val="right" w:pos="8640"/>
              </w:tabs>
              <w:spacing w:line="276" w:lineRule="auto"/>
              <w:rPr>
                <w:rFonts w:ascii="Arial" w:hAnsi="Arial" w:cs="Arial"/>
              </w:rPr>
            </w:pPr>
            <w:r w:rsidRPr="009C1C37">
              <w:rPr>
                <w:rFonts w:ascii="Arial" w:hAnsi="Arial" w:cs="Arial"/>
                <w:i/>
                <w:sz w:val="20"/>
                <w:szCs w:val="20"/>
                <w:highlight w:val="lightGray"/>
              </w:rPr>
              <w:t>R</w:t>
            </w:r>
            <w:r w:rsidRPr="009C1C37">
              <w:rPr>
                <w:rFonts w:ascii="Arial" w:hAnsi="Arial" w:cs="Arial"/>
                <w:b/>
                <w:i/>
                <w:sz w:val="20"/>
                <w:szCs w:val="20"/>
                <w:highlight w:val="lightGray"/>
              </w:rPr>
              <w:t>enal vein thrombosis</w:t>
            </w:r>
            <w:r w:rsidRPr="009C1C37">
              <w:rPr>
                <w:rFonts w:ascii="Arial" w:hAnsi="Arial" w:cs="Arial"/>
                <w:i/>
                <w:sz w:val="20"/>
                <w:szCs w:val="20"/>
                <w:highlight w:val="lightGray"/>
              </w:rPr>
              <w:t xml:space="preserve"> seen via ……...</w:t>
            </w:r>
          </w:p>
        </w:tc>
        <w:tc>
          <w:tcPr>
            <w:tcW w:w="1260" w:type="dxa"/>
            <w:tcBorders>
              <w:top w:val="nil"/>
              <w:left w:val="nil"/>
              <w:bottom w:val="single" w:sz="4" w:space="0" w:color="000000"/>
              <w:right w:val="single" w:sz="4" w:space="0" w:color="000000"/>
            </w:tcBorders>
            <w:vAlign w:val="center"/>
          </w:tcPr>
          <w:p w14:paraId="3B7E91B2" w14:textId="77777777" w:rsidR="0086182B" w:rsidRPr="009C1C37" w:rsidRDefault="00000000">
            <w:pPr>
              <w:tabs>
                <w:tab w:val="center" w:pos="4320"/>
                <w:tab w:val="right" w:pos="8640"/>
              </w:tabs>
              <w:spacing w:line="276" w:lineRule="auto"/>
              <w:jc w:val="center"/>
              <w:rPr>
                <w:rFonts w:ascii="Arial" w:hAnsi="Arial" w:cs="Arial"/>
              </w:rPr>
            </w:pPr>
            <w:r w:rsidRPr="009C1C37">
              <w:rPr>
                <w:rFonts w:ascii="Arial" w:hAnsi="Arial" w:cs="Arial"/>
                <w:i/>
                <w:sz w:val="22"/>
                <w:szCs w:val="22"/>
                <w:highlight w:val="lightGray"/>
              </w:rPr>
              <w:t xml:space="preserve">Possibly </w:t>
            </w:r>
          </w:p>
        </w:tc>
        <w:tc>
          <w:tcPr>
            <w:tcW w:w="1170" w:type="dxa"/>
            <w:tcBorders>
              <w:top w:val="nil"/>
              <w:left w:val="nil"/>
              <w:bottom w:val="single" w:sz="4" w:space="0" w:color="000000"/>
              <w:right w:val="single" w:sz="4" w:space="0" w:color="000000"/>
            </w:tcBorders>
            <w:vAlign w:val="center"/>
          </w:tcPr>
          <w:p w14:paraId="01A8214D" w14:textId="77777777" w:rsidR="0086182B" w:rsidRPr="009C1C37" w:rsidRDefault="00000000">
            <w:pPr>
              <w:tabs>
                <w:tab w:val="center" w:pos="4320"/>
                <w:tab w:val="right" w:pos="8640"/>
              </w:tabs>
              <w:spacing w:line="276" w:lineRule="auto"/>
              <w:jc w:val="center"/>
              <w:rPr>
                <w:rFonts w:ascii="Arial" w:hAnsi="Arial" w:cs="Arial"/>
              </w:rPr>
            </w:pPr>
            <w:r w:rsidRPr="009C1C37">
              <w:rPr>
                <w:rFonts w:ascii="Arial" w:hAnsi="Arial" w:cs="Arial"/>
                <w:i/>
                <w:sz w:val="22"/>
                <w:szCs w:val="22"/>
                <w:highlight w:val="lightGray"/>
              </w:rPr>
              <w:t>Resolved</w:t>
            </w:r>
          </w:p>
        </w:tc>
        <w:tc>
          <w:tcPr>
            <w:tcW w:w="1080" w:type="dxa"/>
            <w:tcBorders>
              <w:top w:val="nil"/>
              <w:left w:val="nil"/>
              <w:bottom w:val="single" w:sz="4" w:space="0" w:color="000000"/>
              <w:right w:val="single" w:sz="8" w:space="0" w:color="000000"/>
            </w:tcBorders>
            <w:vAlign w:val="center"/>
          </w:tcPr>
          <w:p w14:paraId="2A122CF7" w14:textId="77777777" w:rsidR="0086182B" w:rsidRPr="009C1C37" w:rsidRDefault="00000000">
            <w:pPr>
              <w:tabs>
                <w:tab w:val="center" w:pos="4320"/>
                <w:tab w:val="right" w:pos="8640"/>
              </w:tabs>
              <w:spacing w:line="276" w:lineRule="auto"/>
              <w:jc w:val="center"/>
              <w:rPr>
                <w:rFonts w:ascii="Arial" w:hAnsi="Arial" w:cs="Arial"/>
              </w:rPr>
            </w:pPr>
            <w:r w:rsidRPr="009C1C37">
              <w:rPr>
                <w:rFonts w:ascii="Arial" w:hAnsi="Arial" w:cs="Arial"/>
                <w:i/>
                <w:sz w:val="22"/>
                <w:szCs w:val="22"/>
                <w:highlight w:val="lightGray"/>
              </w:rPr>
              <w:t>No</w:t>
            </w:r>
          </w:p>
        </w:tc>
      </w:tr>
    </w:tbl>
    <w:p w14:paraId="2495EF5A" w14:textId="77777777" w:rsidR="0086182B" w:rsidRPr="009C1C37" w:rsidRDefault="00000000">
      <w:pPr>
        <w:rPr>
          <w:rFonts w:ascii="Arial" w:hAnsi="Arial" w:cs="Arial"/>
        </w:rPr>
      </w:pPr>
      <w:r w:rsidRPr="009C1C37">
        <w:rPr>
          <w:rFonts w:ascii="Arial" w:hAnsi="Arial" w:cs="Arial"/>
        </w:rPr>
        <w:br w:type="page"/>
      </w:r>
    </w:p>
    <w:p w14:paraId="270C0F80" w14:textId="77777777" w:rsidR="0086182B" w:rsidRPr="009C1C37" w:rsidRDefault="0086182B">
      <w:pPr>
        <w:widowControl w:val="0"/>
        <w:spacing w:line="276" w:lineRule="auto"/>
        <w:rPr>
          <w:rFonts w:ascii="Arial" w:hAnsi="Arial" w:cs="Arial"/>
        </w:rPr>
      </w:pPr>
    </w:p>
    <w:p w14:paraId="14BB5B63" w14:textId="77777777" w:rsidR="0086182B" w:rsidRPr="009C1C37" w:rsidRDefault="00000000">
      <w:pPr>
        <w:pStyle w:val="Heading2"/>
        <w:numPr>
          <w:ilvl w:val="1"/>
          <w:numId w:val="1"/>
        </w:numPr>
        <w:rPr>
          <w:rFonts w:ascii="Arial" w:hAnsi="Arial" w:cs="Arial"/>
        </w:rPr>
      </w:pPr>
      <w:bookmarkStart w:id="35" w:name="h.1pxezwc" w:colFirst="0" w:colLast="0"/>
      <w:bookmarkStart w:id="36" w:name="_Toc189575502"/>
      <w:bookmarkEnd w:id="35"/>
      <w:r w:rsidRPr="009C1C37">
        <w:rPr>
          <w:rFonts w:ascii="Arial" w:hAnsi="Arial" w:cs="Arial"/>
        </w:rPr>
        <w:t>Summary of IND Safety Reports</w:t>
      </w:r>
      <w:bookmarkEnd w:id="36"/>
    </w:p>
    <w:p w14:paraId="72AD916F" w14:textId="77777777" w:rsidR="0086182B" w:rsidRPr="009C1C37" w:rsidRDefault="00000000">
      <w:pPr>
        <w:spacing w:after="240"/>
        <w:rPr>
          <w:rFonts w:ascii="Arial" w:hAnsi="Arial" w:cs="Arial"/>
        </w:rPr>
      </w:pPr>
      <w:bookmarkStart w:id="37" w:name="h.49x2ik5" w:colFirst="0" w:colLast="0"/>
      <w:bookmarkEnd w:id="37"/>
      <w:r w:rsidRPr="009C1C37">
        <w:rPr>
          <w:rFonts w:ascii="Arial" w:hAnsi="Arial" w:cs="Arial"/>
          <w:i/>
          <w:highlight w:val="lightGray"/>
        </w:rPr>
        <w:t>During this reporting period, no serious adverse experiences resulted in the submission of an IND Safety Report in the XXXXXX study.</w:t>
      </w:r>
    </w:p>
    <w:p w14:paraId="07B134D2" w14:textId="77777777" w:rsidR="0086182B" w:rsidRPr="009C1C37" w:rsidRDefault="00000000">
      <w:pPr>
        <w:spacing w:after="240"/>
        <w:rPr>
          <w:rFonts w:ascii="Arial" w:hAnsi="Arial" w:cs="Arial"/>
        </w:rPr>
      </w:pPr>
      <w:bookmarkStart w:id="38" w:name="h.2p2csry" w:colFirst="0" w:colLast="0"/>
      <w:bookmarkEnd w:id="38"/>
      <w:r w:rsidRPr="009C1C37">
        <w:rPr>
          <w:rFonts w:ascii="Arial" w:hAnsi="Arial" w:cs="Arial"/>
          <w:b/>
          <w:highlight w:val="lightGray"/>
          <w:u w:val="single"/>
        </w:rPr>
        <w:t>OR:</w:t>
      </w:r>
    </w:p>
    <w:p w14:paraId="3443FDEF" w14:textId="77777777" w:rsidR="0086182B" w:rsidRPr="009C1C37" w:rsidRDefault="00000000">
      <w:pPr>
        <w:spacing w:after="240"/>
        <w:rPr>
          <w:rFonts w:ascii="Arial" w:hAnsi="Arial" w:cs="Arial"/>
        </w:rPr>
      </w:pPr>
      <w:bookmarkStart w:id="39" w:name="h.147n2zr" w:colFirst="0" w:colLast="0"/>
      <w:bookmarkEnd w:id="39"/>
      <w:r w:rsidRPr="009C1C37">
        <w:rPr>
          <w:rFonts w:ascii="Arial" w:hAnsi="Arial" w:cs="Arial"/>
          <w:i/>
          <w:highlight w:val="lightGray"/>
        </w:rPr>
        <w:t>During this reporting period, a total of # SAEs resulted in the submission of an IND Safety Report.  # follow-up Safety Reports (Serial No. ###;mm/dd/yy) was/were also submitted.</w:t>
      </w:r>
    </w:p>
    <w:p w14:paraId="2F7182A8" w14:textId="77777777" w:rsidR="0086182B" w:rsidRPr="009C1C37" w:rsidRDefault="00000000">
      <w:pPr>
        <w:pStyle w:val="Heading2"/>
        <w:numPr>
          <w:ilvl w:val="1"/>
          <w:numId w:val="1"/>
        </w:numPr>
        <w:rPr>
          <w:rFonts w:ascii="Arial" w:hAnsi="Arial" w:cs="Arial"/>
        </w:rPr>
      </w:pPr>
      <w:bookmarkStart w:id="40" w:name="h.3o7alnk" w:colFirst="0" w:colLast="0"/>
      <w:bookmarkStart w:id="41" w:name="_Toc189575503"/>
      <w:bookmarkEnd w:id="40"/>
      <w:r w:rsidRPr="009C1C37">
        <w:rPr>
          <w:rFonts w:ascii="Arial" w:hAnsi="Arial" w:cs="Arial"/>
        </w:rPr>
        <w:t>Study Subject Deaths</w:t>
      </w:r>
      <w:bookmarkEnd w:id="41"/>
    </w:p>
    <w:p w14:paraId="30AE2FCA" w14:textId="77777777" w:rsidR="0086182B" w:rsidRPr="009C1C37" w:rsidRDefault="00000000">
      <w:pPr>
        <w:rPr>
          <w:rFonts w:ascii="Arial" w:hAnsi="Arial" w:cs="Arial"/>
        </w:rPr>
      </w:pPr>
      <w:r w:rsidRPr="009C1C37">
        <w:rPr>
          <w:rFonts w:ascii="Arial" w:hAnsi="Arial" w:cs="Arial"/>
          <w:i/>
          <w:highlight w:val="lightGray"/>
        </w:rPr>
        <w:t xml:space="preserve">List all research subjects (by study title, subject initials and corresponding subject code number) who died while participating in the clinical study (studies) of the investigational drug; i.e., </w:t>
      </w:r>
      <w:proofErr w:type="gramStart"/>
      <w:r w:rsidRPr="009C1C37">
        <w:rPr>
          <w:rFonts w:ascii="Arial" w:hAnsi="Arial" w:cs="Arial"/>
          <w:i/>
          <w:highlight w:val="lightGray"/>
        </w:rPr>
        <w:t>whether or not</w:t>
      </w:r>
      <w:proofErr w:type="gramEnd"/>
      <w:r w:rsidRPr="009C1C37">
        <w:rPr>
          <w:rFonts w:ascii="Arial" w:hAnsi="Arial" w:cs="Arial"/>
          <w:i/>
          <w:highlight w:val="lightGray"/>
        </w:rPr>
        <w:t xml:space="preserve"> the death was thought to be related to the investigational drug.  Indicate the cause of death for each listed research subject. </w:t>
      </w:r>
    </w:p>
    <w:p w14:paraId="256C1A2C" w14:textId="77777777" w:rsidR="0086182B" w:rsidRPr="009C1C37" w:rsidRDefault="00000000">
      <w:pPr>
        <w:rPr>
          <w:rFonts w:ascii="Arial" w:hAnsi="Arial" w:cs="Arial"/>
        </w:rPr>
      </w:pPr>
      <w:r w:rsidRPr="009C1C37">
        <w:rPr>
          <w:rFonts w:ascii="Arial" w:hAnsi="Arial" w:cs="Arial"/>
          <w:i/>
          <w:highlight w:val="lightGray"/>
        </w:rPr>
        <w:t xml:space="preserve">If no research subjects died while participating in clinical studies of the investigational drug, state this. </w:t>
      </w:r>
    </w:p>
    <w:p w14:paraId="3F34CFE5" w14:textId="77777777" w:rsidR="0086182B" w:rsidRPr="009C1C37" w:rsidRDefault="00000000">
      <w:pPr>
        <w:rPr>
          <w:rFonts w:ascii="Arial" w:hAnsi="Arial" w:cs="Arial"/>
        </w:rPr>
      </w:pPr>
      <w:bookmarkStart w:id="42" w:name="h.23ckvvd" w:colFirst="0" w:colLast="0"/>
      <w:bookmarkEnd w:id="42"/>
      <w:r w:rsidRPr="009C1C37">
        <w:rPr>
          <w:rFonts w:ascii="Arial" w:hAnsi="Arial" w:cs="Arial"/>
          <w:i/>
          <w:highlight w:val="lightGray"/>
        </w:rPr>
        <w:t>No patient deaths were reported for the XXXXXX study during this reporting period.</w:t>
      </w:r>
    </w:p>
    <w:p w14:paraId="681849B9" w14:textId="77777777" w:rsidR="0086182B" w:rsidRPr="009C1C37" w:rsidRDefault="0086182B">
      <w:pPr>
        <w:rPr>
          <w:rFonts w:ascii="Arial" w:hAnsi="Arial" w:cs="Arial"/>
        </w:rPr>
      </w:pPr>
    </w:p>
    <w:p w14:paraId="06D12DA1" w14:textId="77777777" w:rsidR="0086182B" w:rsidRPr="009C1C37" w:rsidRDefault="00000000">
      <w:pPr>
        <w:rPr>
          <w:rFonts w:ascii="Arial" w:hAnsi="Arial" w:cs="Arial"/>
        </w:rPr>
      </w:pPr>
      <w:r w:rsidRPr="009C1C37">
        <w:rPr>
          <w:rFonts w:ascii="Arial" w:hAnsi="Arial" w:cs="Arial"/>
          <w:b/>
          <w:highlight w:val="lightGray"/>
          <w:u w:val="single"/>
        </w:rPr>
        <w:t xml:space="preserve">OR: </w:t>
      </w:r>
    </w:p>
    <w:p w14:paraId="21D030CA" w14:textId="77777777" w:rsidR="0086182B" w:rsidRPr="009C1C37" w:rsidRDefault="0086182B">
      <w:pPr>
        <w:rPr>
          <w:rFonts w:ascii="Arial" w:hAnsi="Arial" w:cs="Arial"/>
        </w:rPr>
      </w:pPr>
    </w:p>
    <w:p w14:paraId="4AEC6ACE" w14:textId="77777777" w:rsidR="0086182B" w:rsidRPr="009C1C37" w:rsidRDefault="00000000">
      <w:pPr>
        <w:rPr>
          <w:rFonts w:ascii="Arial" w:hAnsi="Arial" w:cs="Arial"/>
        </w:rPr>
      </w:pPr>
      <w:r w:rsidRPr="009C1C37">
        <w:rPr>
          <w:rFonts w:ascii="Arial" w:hAnsi="Arial" w:cs="Arial"/>
          <w:i/>
          <w:highlight w:val="lightGray"/>
        </w:rPr>
        <w:t>A summary of patient deaths for the XXXXXX study during this reporting period is presented in Table X.</w:t>
      </w:r>
    </w:p>
    <w:p w14:paraId="6ACA4E3B" w14:textId="77777777" w:rsidR="0086182B" w:rsidRPr="009C1C37" w:rsidRDefault="0086182B">
      <w:pPr>
        <w:rPr>
          <w:rFonts w:ascii="Arial" w:hAnsi="Arial" w:cs="Arial"/>
        </w:rPr>
      </w:pPr>
      <w:bookmarkStart w:id="43" w:name="h.ihv636" w:colFirst="0" w:colLast="0"/>
      <w:bookmarkEnd w:id="43"/>
    </w:p>
    <w:p w14:paraId="6E280EC3" w14:textId="77777777" w:rsidR="0086182B" w:rsidRPr="009C1C37" w:rsidRDefault="00000000">
      <w:pPr>
        <w:keepNext/>
        <w:rPr>
          <w:rFonts w:ascii="Arial" w:hAnsi="Arial" w:cs="Arial"/>
        </w:rPr>
      </w:pPr>
      <w:r w:rsidRPr="009C1C37">
        <w:rPr>
          <w:rFonts w:ascii="Arial" w:hAnsi="Arial" w:cs="Arial"/>
          <w:b/>
          <w:sz w:val="20"/>
          <w:szCs w:val="20"/>
        </w:rPr>
        <w:t>Table 7. Summary of Deaths</w:t>
      </w:r>
    </w:p>
    <w:tbl>
      <w:tblPr>
        <w:tblStyle w:val="a5"/>
        <w:tblW w:w="9828" w:type="dxa"/>
        <w:tblInd w:w="-108" w:type="dxa"/>
        <w:tblLayout w:type="fixed"/>
        <w:tblLook w:val="0000" w:firstRow="0" w:lastRow="0" w:firstColumn="0" w:lastColumn="0" w:noHBand="0" w:noVBand="0"/>
      </w:tblPr>
      <w:tblGrid>
        <w:gridCol w:w="630"/>
        <w:gridCol w:w="1080"/>
        <w:gridCol w:w="990"/>
        <w:gridCol w:w="1008"/>
        <w:gridCol w:w="4410"/>
        <w:gridCol w:w="1710"/>
      </w:tblGrid>
      <w:tr w:rsidR="0086182B" w:rsidRPr="009C1C37" w14:paraId="71CD2F6F" w14:textId="77777777">
        <w:trPr>
          <w:trHeight w:val="800"/>
        </w:trPr>
        <w:tc>
          <w:tcPr>
            <w:tcW w:w="630" w:type="dxa"/>
            <w:tcBorders>
              <w:top w:val="single" w:sz="8" w:space="0" w:color="000000"/>
              <w:left w:val="single" w:sz="8" w:space="0" w:color="000000"/>
              <w:bottom w:val="single" w:sz="8" w:space="0" w:color="000000"/>
              <w:right w:val="nil"/>
            </w:tcBorders>
            <w:vAlign w:val="center"/>
          </w:tcPr>
          <w:p w14:paraId="11CB4D3F" w14:textId="77777777" w:rsidR="0086182B" w:rsidRPr="009C1C37" w:rsidRDefault="00000000">
            <w:pPr>
              <w:spacing w:line="276" w:lineRule="auto"/>
              <w:jc w:val="center"/>
              <w:rPr>
                <w:rFonts w:ascii="Arial" w:hAnsi="Arial" w:cs="Arial"/>
              </w:rPr>
            </w:pPr>
            <w:r w:rsidRPr="009C1C37">
              <w:rPr>
                <w:rFonts w:ascii="Arial" w:hAnsi="Arial" w:cs="Arial"/>
                <w:b/>
                <w:sz w:val="18"/>
                <w:szCs w:val="18"/>
              </w:rPr>
              <w:t>ID</w:t>
            </w:r>
          </w:p>
        </w:tc>
        <w:tc>
          <w:tcPr>
            <w:tcW w:w="1080" w:type="dxa"/>
            <w:tcBorders>
              <w:top w:val="single" w:sz="8" w:space="0" w:color="000000"/>
              <w:left w:val="single" w:sz="8" w:space="0" w:color="000000"/>
              <w:bottom w:val="single" w:sz="8" w:space="0" w:color="000000"/>
              <w:right w:val="single" w:sz="4" w:space="0" w:color="000000"/>
            </w:tcBorders>
            <w:vAlign w:val="center"/>
          </w:tcPr>
          <w:p w14:paraId="3F5F2DD9" w14:textId="77777777" w:rsidR="0086182B" w:rsidRPr="009C1C37" w:rsidRDefault="00000000">
            <w:pPr>
              <w:spacing w:line="276" w:lineRule="auto"/>
              <w:jc w:val="center"/>
              <w:rPr>
                <w:rFonts w:ascii="Arial" w:hAnsi="Arial" w:cs="Arial"/>
              </w:rPr>
            </w:pPr>
            <w:r w:rsidRPr="009C1C37">
              <w:rPr>
                <w:rFonts w:ascii="Arial" w:hAnsi="Arial" w:cs="Arial"/>
                <w:b/>
                <w:sz w:val="18"/>
                <w:szCs w:val="18"/>
              </w:rPr>
              <w:t>Site</w:t>
            </w:r>
          </w:p>
        </w:tc>
        <w:tc>
          <w:tcPr>
            <w:tcW w:w="990" w:type="dxa"/>
            <w:tcBorders>
              <w:top w:val="single" w:sz="8" w:space="0" w:color="000000"/>
              <w:left w:val="nil"/>
              <w:bottom w:val="single" w:sz="8" w:space="0" w:color="000000"/>
              <w:right w:val="single" w:sz="4" w:space="0" w:color="000000"/>
            </w:tcBorders>
            <w:vAlign w:val="center"/>
          </w:tcPr>
          <w:p w14:paraId="416EAE01" w14:textId="77777777" w:rsidR="0086182B" w:rsidRPr="009C1C37" w:rsidRDefault="00000000">
            <w:pPr>
              <w:spacing w:line="276" w:lineRule="auto"/>
              <w:jc w:val="center"/>
              <w:rPr>
                <w:rFonts w:ascii="Arial" w:hAnsi="Arial" w:cs="Arial"/>
              </w:rPr>
            </w:pPr>
            <w:r w:rsidRPr="009C1C37">
              <w:rPr>
                <w:rFonts w:ascii="Arial" w:hAnsi="Arial" w:cs="Arial"/>
                <w:b/>
                <w:sz w:val="18"/>
                <w:szCs w:val="18"/>
              </w:rPr>
              <w:t xml:space="preserve">Severity </w:t>
            </w:r>
          </w:p>
          <w:p w14:paraId="4E1643D7" w14:textId="77777777" w:rsidR="0086182B" w:rsidRPr="009C1C37" w:rsidRDefault="0086182B">
            <w:pPr>
              <w:spacing w:line="276" w:lineRule="auto"/>
              <w:jc w:val="center"/>
              <w:rPr>
                <w:rFonts w:ascii="Arial" w:hAnsi="Arial" w:cs="Arial"/>
              </w:rPr>
            </w:pPr>
          </w:p>
        </w:tc>
        <w:tc>
          <w:tcPr>
            <w:tcW w:w="1008" w:type="dxa"/>
            <w:tcBorders>
              <w:top w:val="single" w:sz="8" w:space="0" w:color="000000"/>
              <w:left w:val="single" w:sz="4" w:space="0" w:color="000000"/>
              <w:bottom w:val="single" w:sz="8" w:space="0" w:color="000000"/>
              <w:right w:val="single" w:sz="4" w:space="0" w:color="000000"/>
            </w:tcBorders>
            <w:vAlign w:val="center"/>
          </w:tcPr>
          <w:p w14:paraId="47356306" w14:textId="77777777" w:rsidR="0086182B" w:rsidRPr="009C1C37" w:rsidRDefault="00000000">
            <w:pPr>
              <w:spacing w:line="276" w:lineRule="auto"/>
              <w:jc w:val="center"/>
              <w:rPr>
                <w:rFonts w:ascii="Arial" w:hAnsi="Arial" w:cs="Arial"/>
              </w:rPr>
            </w:pPr>
            <w:r w:rsidRPr="009C1C37">
              <w:rPr>
                <w:rFonts w:ascii="Arial" w:hAnsi="Arial" w:cs="Arial"/>
                <w:b/>
                <w:sz w:val="18"/>
                <w:szCs w:val="18"/>
              </w:rPr>
              <w:t>Withdrew</w:t>
            </w:r>
          </w:p>
          <w:p w14:paraId="6624C7CD" w14:textId="77777777" w:rsidR="0086182B" w:rsidRPr="009C1C37" w:rsidRDefault="00000000">
            <w:pPr>
              <w:spacing w:line="276" w:lineRule="auto"/>
              <w:jc w:val="center"/>
              <w:rPr>
                <w:rFonts w:ascii="Arial" w:hAnsi="Arial" w:cs="Arial"/>
              </w:rPr>
            </w:pPr>
            <w:r w:rsidRPr="009C1C37">
              <w:rPr>
                <w:rFonts w:ascii="Arial" w:hAnsi="Arial" w:cs="Arial"/>
                <w:b/>
                <w:sz w:val="18"/>
                <w:szCs w:val="18"/>
              </w:rPr>
              <w:t>Support</w:t>
            </w:r>
          </w:p>
        </w:tc>
        <w:tc>
          <w:tcPr>
            <w:tcW w:w="4410" w:type="dxa"/>
            <w:tcBorders>
              <w:top w:val="single" w:sz="8" w:space="0" w:color="000000"/>
              <w:left w:val="single" w:sz="4" w:space="0" w:color="000000"/>
              <w:bottom w:val="single" w:sz="8" w:space="0" w:color="000000"/>
              <w:right w:val="single" w:sz="4" w:space="0" w:color="000000"/>
            </w:tcBorders>
            <w:vAlign w:val="center"/>
          </w:tcPr>
          <w:p w14:paraId="2C11EF85" w14:textId="77777777" w:rsidR="0086182B" w:rsidRPr="009C1C37" w:rsidRDefault="00000000">
            <w:pPr>
              <w:spacing w:line="276" w:lineRule="auto"/>
              <w:jc w:val="center"/>
              <w:rPr>
                <w:rFonts w:ascii="Arial" w:hAnsi="Arial" w:cs="Arial"/>
              </w:rPr>
            </w:pPr>
            <w:r w:rsidRPr="009C1C37">
              <w:rPr>
                <w:rFonts w:ascii="Arial" w:hAnsi="Arial" w:cs="Arial"/>
                <w:b/>
                <w:sz w:val="18"/>
                <w:szCs w:val="18"/>
              </w:rPr>
              <w:t>Brief Summary</w:t>
            </w:r>
          </w:p>
        </w:tc>
        <w:tc>
          <w:tcPr>
            <w:tcW w:w="1710" w:type="dxa"/>
            <w:tcBorders>
              <w:top w:val="single" w:sz="8" w:space="0" w:color="000000"/>
              <w:left w:val="single" w:sz="4" w:space="0" w:color="000000"/>
              <w:bottom w:val="single" w:sz="8" w:space="0" w:color="000000"/>
              <w:right w:val="single" w:sz="4" w:space="0" w:color="000000"/>
            </w:tcBorders>
            <w:vAlign w:val="center"/>
          </w:tcPr>
          <w:p w14:paraId="471E984F" w14:textId="77777777" w:rsidR="0086182B" w:rsidRPr="009C1C37" w:rsidRDefault="00000000">
            <w:pPr>
              <w:spacing w:line="276" w:lineRule="auto"/>
              <w:jc w:val="center"/>
              <w:rPr>
                <w:rFonts w:ascii="Arial" w:hAnsi="Arial" w:cs="Arial"/>
              </w:rPr>
            </w:pPr>
            <w:r w:rsidRPr="009C1C37">
              <w:rPr>
                <w:rFonts w:ascii="Arial" w:hAnsi="Arial" w:cs="Arial"/>
                <w:b/>
                <w:sz w:val="18"/>
                <w:szCs w:val="18"/>
              </w:rPr>
              <w:t xml:space="preserve">Related to </w:t>
            </w:r>
          </w:p>
          <w:p w14:paraId="7BC5E41D" w14:textId="77777777" w:rsidR="0086182B" w:rsidRPr="009C1C37" w:rsidRDefault="00000000">
            <w:pPr>
              <w:spacing w:line="276" w:lineRule="auto"/>
              <w:jc w:val="center"/>
              <w:rPr>
                <w:rFonts w:ascii="Arial" w:hAnsi="Arial" w:cs="Arial"/>
              </w:rPr>
            </w:pPr>
            <w:r w:rsidRPr="009C1C37">
              <w:rPr>
                <w:rFonts w:ascii="Arial" w:hAnsi="Arial" w:cs="Arial"/>
                <w:b/>
                <w:sz w:val="18"/>
                <w:szCs w:val="18"/>
              </w:rPr>
              <w:t>study drug</w:t>
            </w:r>
          </w:p>
        </w:tc>
      </w:tr>
      <w:tr w:rsidR="0086182B" w:rsidRPr="009C1C37" w14:paraId="6408EA18" w14:textId="77777777">
        <w:trPr>
          <w:trHeight w:val="280"/>
        </w:trPr>
        <w:tc>
          <w:tcPr>
            <w:tcW w:w="630" w:type="dxa"/>
            <w:tcBorders>
              <w:top w:val="nil"/>
              <w:left w:val="single" w:sz="8" w:space="0" w:color="000000"/>
              <w:bottom w:val="single" w:sz="4" w:space="0" w:color="000000"/>
              <w:right w:val="nil"/>
            </w:tcBorders>
            <w:vAlign w:val="center"/>
          </w:tcPr>
          <w:p w14:paraId="67A19BC0" w14:textId="77777777" w:rsidR="0086182B" w:rsidRPr="009C1C37" w:rsidRDefault="00000000">
            <w:pPr>
              <w:spacing w:line="276" w:lineRule="auto"/>
              <w:jc w:val="center"/>
              <w:rPr>
                <w:rFonts w:ascii="Arial" w:hAnsi="Arial" w:cs="Arial"/>
              </w:rPr>
            </w:pPr>
            <w:r w:rsidRPr="009C1C37">
              <w:rPr>
                <w:rFonts w:ascii="Arial" w:hAnsi="Arial" w:cs="Arial"/>
                <w:i/>
                <w:sz w:val="18"/>
                <w:szCs w:val="18"/>
                <w:highlight w:val="lightGray"/>
              </w:rPr>
              <w:t>2003</w:t>
            </w:r>
          </w:p>
        </w:tc>
        <w:tc>
          <w:tcPr>
            <w:tcW w:w="1080" w:type="dxa"/>
            <w:tcBorders>
              <w:top w:val="nil"/>
              <w:left w:val="single" w:sz="8" w:space="0" w:color="000000"/>
              <w:bottom w:val="single" w:sz="4" w:space="0" w:color="000000"/>
              <w:right w:val="single" w:sz="4" w:space="0" w:color="000000"/>
            </w:tcBorders>
            <w:vAlign w:val="center"/>
          </w:tcPr>
          <w:p w14:paraId="3DE0FA47" w14:textId="77777777" w:rsidR="0086182B" w:rsidRPr="009C1C37" w:rsidRDefault="00000000">
            <w:pPr>
              <w:spacing w:line="276" w:lineRule="auto"/>
              <w:jc w:val="center"/>
              <w:rPr>
                <w:rFonts w:ascii="Arial" w:hAnsi="Arial" w:cs="Arial"/>
              </w:rPr>
            </w:pPr>
            <w:r w:rsidRPr="009C1C37">
              <w:rPr>
                <w:rFonts w:ascii="Arial" w:hAnsi="Arial" w:cs="Arial"/>
                <w:i/>
                <w:sz w:val="18"/>
                <w:szCs w:val="18"/>
                <w:highlight w:val="lightGray"/>
              </w:rPr>
              <w:t>Institution</w:t>
            </w:r>
          </w:p>
        </w:tc>
        <w:tc>
          <w:tcPr>
            <w:tcW w:w="990" w:type="dxa"/>
            <w:tcBorders>
              <w:top w:val="nil"/>
              <w:left w:val="nil"/>
              <w:bottom w:val="single" w:sz="4" w:space="0" w:color="000000"/>
              <w:right w:val="single" w:sz="4" w:space="0" w:color="000000"/>
            </w:tcBorders>
            <w:vAlign w:val="center"/>
          </w:tcPr>
          <w:p w14:paraId="7AEE5459" w14:textId="77777777" w:rsidR="0086182B" w:rsidRPr="009C1C37" w:rsidRDefault="00000000">
            <w:pPr>
              <w:spacing w:line="276" w:lineRule="auto"/>
              <w:jc w:val="center"/>
              <w:rPr>
                <w:rFonts w:ascii="Arial" w:hAnsi="Arial" w:cs="Arial"/>
              </w:rPr>
            </w:pPr>
            <w:r w:rsidRPr="009C1C37">
              <w:rPr>
                <w:rFonts w:ascii="Arial" w:hAnsi="Arial" w:cs="Arial"/>
                <w:i/>
                <w:sz w:val="18"/>
                <w:szCs w:val="18"/>
                <w:highlight w:val="lightGray"/>
              </w:rPr>
              <w:t>Moderate</w:t>
            </w:r>
          </w:p>
        </w:tc>
        <w:tc>
          <w:tcPr>
            <w:tcW w:w="1008" w:type="dxa"/>
            <w:tcBorders>
              <w:top w:val="nil"/>
              <w:left w:val="single" w:sz="4" w:space="0" w:color="000000"/>
              <w:bottom w:val="single" w:sz="4" w:space="0" w:color="000000"/>
              <w:right w:val="single" w:sz="4" w:space="0" w:color="000000"/>
            </w:tcBorders>
            <w:vAlign w:val="center"/>
          </w:tcPr>
          <w:p w14:paraId="2426E361" w14:textId="77777777" w:rsidR="0086182B" w:rsidRPr="009C1C37" w:rsidRDefault="00000000">
            <w:pPr>
              <w:spacing w:line="276" w:lineRule="auto"/>
              <w:jc w:val="center"/>
              <w:rPr>
                <w:rFonts w:ascii="Arial" w:hAnsi="Arial" w:cs="Arial"/>
              </w:rPr>
            </w:pPr>
            <w:r w:rsidRPr="009C1C37">
              <w:rPr>
                <w:rFonts w:ascii="Arial" w:hAnsi="Arial" w:cs="Arial"/>
                <w:i/>
                <w:sz w:val="18"/>
                <w:szCs w:val="18"/>
                <w:highlight w:val="lightGray"/>
              </w:rPr>
              <w:t>Yes</w:t>
            </w:r>
          </w:p>
        </w:tc>
        <w:tc>
          <w:tcPr>
            <w:tcW w:w="4410" w:type="dxa"/>
            <w:tcBorders>
              <w:top w:val="nil"/>
              <w:left w:val="single" w:sz="4" w:space="0" w:color="000000"/>
              <w:bottom w:val="single" w:sz="4" w:space="0" w:color="000000"/>
              <w:right w:val="single" w:sz="4" w:space="0" w:color="000000"/>
            </w:tcBorders>
            <w:vAlign w:val="center"/>
          </w:tcPr>
          <w:p w14:paraId="02EDBC43" w14:textId="77777777" w:rsidR="0086182B" w:rsidRPr="009C1C37" w:rsidRDefault="00000000">
            <w:pPr>
              <w:spacing w:line="276" w:lineRule="auto"/>
              <w:rPr>
                <w:rFonts w:ascii="Arial" w:hAnsi="Arial" w:cs="Arial"/>
              </w:rPr>
            </w:pPr>
            <w:r w:rsidRPr="009C1C37">
              <w:rPr>
                <w:rFonts w:ascii="Arial" w:hAnsi="Arial" w:cs="Arial"/>
                <w:i/>
                <w:sz w:val="18"/>
                <w:szCs w:val="18"/>
                <w:highlight w:val="lightGray"/>
              </w:rPr>
              <w:t>HIE, presumed sepsis, meconium aspiration and PPHN, DIC and pulmonary hemorrhage.  Decision to withdraw support due to critical medical condition.</w:t>
            </w:r>
          </w:p>
        </w:tc>
        <w:tc>
          <w:tcPr>
            <w:tcW w:w="1710" w:type="dxa"/>
            <w:tcBorders>
              <w:top w:val="nil"/>
              <w:left w:val="single" w:sz="4" w:space="0" w:color="000000"/>
              <w:bottom w:val="single" w:sz="4" w:space="0" w:color="000000"/>
              <w:right w:val="single" w:sz="4" w:space="0" w:color="000000"/>
            </w:tcBorders>
            <w:vAlign w:val="center"/>
          </w:tcPr>
          <w:p w14:paraId="755BF668" w14:textId="77777777" w:rsidR="0086182B" w:rsidRPr="009C1C37" w:rsidRDefault="00000000">
            <w:pPr>
              <w:spacing w:line="276" w:lineRule="auto"/>
              <w:jc w:val="center"/>
              <w:rPr>
                <w:rFonts w:ascii="Arial" w:hAnsi="Arial" w:cs="Arial"/>
              </w:rPr>
            </w:pPr>
            <w:r w:rsidRPr="009C1C37">
              <w:rPr>
                <w:rFonts w:ascii="Arial" w:hAnsi="Arial" w:cs="Arial"/>
                <w:i/>
                <w:sz w:val="18"/>
                <w:szCs w:val="18"/>
                <w:highlight w:val="lightGray"/>
              </w:rPr>
              <w:t>Unrelated</w:t>
            </w:r>
          </w:p>
        </w:tc>
      </w:tr>
      <w:tr w:rsidR="0086182B" w:rsidRPr="009C1C37" w14:paraId="11C43AA6" w14:textId="77777777">
        <w:trPr>
          <w:trHeight w:val="280"/>
        </w:trPr>
        <w:tc>
          <w:tcPr>
            <w:tcW w:w="630" w:type="dxa"/>
            <w:tcBorders>
              <w:top w:val="nil"/>
              <w:left w:val="single" w:sz="8" w:space="0" w:color="000000"/>
              <w:bottom w:val="single" w:sz="4" w:space="0" w:color="000000"/>
              <w:right w:val="nil"/>
            </w:tcBorders>
            <w:vAlign w:val="center"/>
          </w:tcPr>
          <w:p w14:paraId="4509844B" w14:textId="77777777" w:rsidR="0086182B" w:rsidRPr="009C1C37" w:rsidRDefault="00000000">
            <w:pPr>
              <w:spacing w:line="276" w:lineRule="auto"/>
              <w:jc w:val="center"/>
              <w:rPr>
                <w:rFonts w:ascii="Arial" w:hAnsi="Arial" w:cs="Arial"/>
              </w:rPr>
            </w:pPr>
            <w:r w:rsidRPr="009C1C37">
              <w:rPr>
                <w:rFonts w:ascii="Arial" w:hAnsi="Arial" w:cs="Arial"/>
                <w:i/>
                <w:sz w:val="18"/>
                <w:szCs w:val="18"/>
                <w:highlight w:val="lightGray"/>
              </w:rPr>
              <w:t>2004</w:t>
            </w:r>
          </w:p>
        </w:tc>
        <w:tc>
          <w:tcPr>
            <w:tcW w:w="1080" w:type="dxa"/>
            <w:tcBorders>
              <w:top w:val="nil"/>
              <w:left w:val="single" w:sz="8" w:space="0" w:color="000000"/>
              <w:bottom w:val="single" w:sz="4" w:space="0" w:color="000000"/>
              <w:right w:val="single" w:sz="4" w:space="0" w:color="000000"/>
            </w:tcBorders>
            <w:vAlign w:val="center"/>
          </w:tcPr>
          <w:p w14:paraId="19250877" w14:textId="77777777" w:rsidR="0086182B" w:rsidRPr="009C1C37" w:rsidRDefault="00000000">
            <w:pPr>
              <w:spacing w:line="276" w:lineRule="auto"/>
              <w:jc w:val="center"/>
              <w:rPr>
                <w:rFonts w:ascii="Arial" w:hAnsi="Arial" w:cs="Arial"/>
              </w:rPr>
            </w:pPr>
            <w:r w:rsidRPr="009C1C37">
              <w:rPr>
                <w:rFonts w:ascii="Arial" w:hAnsi="Arial" w:cs="Arial"/>
                <w:i/>
                <w:sz w:val="18"/>
                <w:szCs w:val="18"/>
                <w:highlight w:val="lightGray"/>
              </w:rPr>
              <w:t>Institution</w:t>
            </w:r>
          </w:p>
        </w:tc>
        <w:tc>
          <w:tcPr>
            <w:tcW w:w="990" w:type="dxa"/>
            <w:tcBorders>
              <w:top w:val="nil"/>
              <w:left w:val="nil"/>
              <w:bottom w:val="single" w:sz="4" w:space="0" w:color="000000"/>
              <w:right w:val="single" w:sz="4" w:space="0" w:color="000000"/>
            </w:tcBorders>
            <w:vAlign w:val="center"/>
          </w:tcPr>
          <w:p w14:paraId="3CC28131" w14:textId="77777777" w:rsidR="0086182B" w:rsidRPr="009C1C37" w:rsidRDefault="00000000">
            <w:pPr>
              <w:spacing w:line="276" w:lineRule="auto"/>
              <w:jc w:val="center"/>
              <w:rPr>
                <w:rFonts w:ascii="Arial" w:hAnsi="Arial" w:cs="Arial"/>
              </w:rPr>
            </w:pPr>
            <w:r w:rsidRPr="009C1C37">
              <w:rPr>
                <w:rFonts w:ascii="Arial" w:hAnsi="Arial" w:cs="Arial"/>
                <w:i/>
                <w:sz w:val="18"/>
                <w:szCs w:val="18"/>
                <w:highlight w:val="lightGray"/>
              </w:rPr>
              <w:t>Moderate</w:t>
            </w:r>
          </w:p>
        </w:tc>
        <w:tc>
          <w:tcPr>
            <w:tcW w:w="1008" w:type="dxa"/>
            <w:tcBorders>
              <w:top w:val="nil"/>
              <w:left w:val="single" w:sz="4" w:space="0" w:color="000000"/>
              <w:bottom w:val="single" w:sz="4" w:space="0" w:color="000000"/>
              <w:right w:val="single" w:sz="4" w:space="0" w:color="000000"/>
            </w:tcBorders>
            <w:vAlign w:val="center"/>
          </w:tcPr>
          <w:p w14:paraId="0CE304FA" w14:textId="77777777" w:rsidR="0086182B" w:rsidRPr="009C1C37" w:rsidRDefault="00000000">
            <w:pPr>
              <w:spacing w:line="276" w:lineRule="auto"/>
              <w:jc w:val="center"/>
              <w:rPr>
                <w:rFonts w:ascii="Arial" w:hAnsi="Arial" w:cs="Arial"/>
              </w:rPr>
            </w:pPr>
            <w:r w:rsidRPr="009C1C37">
              <w:rPr>
                <w:rFonts w:ascii="Arial" w:hAnsi="Arial" w:cs="Arial"/>
                <w:i/>
                <w:sz w:val="18"/>
                <w:szCs w:val="18"/>
                <w:highlight w:val="lightGray"/>
              </w:rPr>
              <w:t>Yes</w:t>
            </w:r>
          </w:p>
        </w:tc>
        <w:tc>
          <w:tcPr>
            <w:tcW w:w="4410" w:type="dxa"/>
            <w:tcBorders>
              <w:top w:val="nil"/>
              <w:left w:val="single" w:sz="4" w:space="0" w:color="000000"/>
              <w:bottom w:val="single" w:sz="4" w:space="0" w:color="000000"/>
              <w:right w:val="single" w:sz="4" w:space="0" w:color="000000"/>
            </w:tcBorders>
            <w:vAlign w:val="center"/>
          </w:tcPr>
          <w:p w14:paraId="7C42ABEE" w14:textId="77777777" w:rsidR="0086182B" w:rsidRPr="009C1C37" w:rsidRDefault="00000000">
            <w:pPr>
              <w:spacing w:line="276" w:lineRule="auto"/>
              <w:rPr>
                <w:rFonts w:ascii="Arial" w:hAnsi="Arial" w:cs="Arial"/>
              </w:rPr>
            </w:pPr>
            <w:r w:rsidRPr="009C1C37">
              <w:rPr>
                <w:rFonts w:ascii="Arial" w:hAnsi="Arial" w:cs="Arial"/>
                <w:i/>
                <w:sz w:val="18"/>
                <w:szCs w:val="18"/>
                <w:highlight w:val="lightGray"/>
              </w:rPr>
              <w:t>HIE, placental abruption, meconium aspiration and PPHN.  Course complicated by severe anemia, DIC, pulmonary hemorrhage.  Decision to withdraw support due to critical medical condition.</w:t>
            </w:r>
          </w:p>
        </w:tc>
        <w:tc>
          <w:tcPr>
            <w:tcW w:w="1710" w:type="dxa"/>
            <w:tcBorders>
              <w:top w:val="nil"/>
              <w:left w:val="single" w:sz="4" w:space="0" w:color="000000"/>
              <w:bottom w:val="single" w:sz="4" w:space="0" w:color="000000"/>
              <w:right w:val="single" w:sz="4" w:space="0" w:color="000000"/>
            </w:tcBorders>
            <w:vAlign w:val="center"/>
          </w:tcPr>
          <w:p w14:paraId="24CAC3BF" w14:textId="77777777" w:rsidR="0086182B" w:rsidRPr="009C1C37" w:rsidRDefault="00000000">
            <w:pPr>
              <w:spacing w:line="276" w:lineRule="auto"/>
              <w:jc w:val="center"/>
              <w:rPr>
                <w:rFonts w:ascii="Arial" w:hAnsi="Arial" w:cs="Arial"/>
              </w:rPr>
            </w:pPr>
            <w:r w:rsidRPr="009C1C37">
              <w:rPr>
                <w:rFonts w:ascii="Arial" w:hAnsi="Arial" w:cs="Arial"/>
                <w:i/>
                <w:sz w:val="18"/>
                <w:szCs w:val="18"/>
                <w:highlight w:val="lightGray"/>
              </w:rPr>
              <w:t>Unrelated</w:t>
            </w:r>
          </w:p>
        </w:tc>
      </w:tr>
      <w:tr w:rsidR="0086182B" w:rsidRPr="009C1C37" w14:paraId="592A1E4F" w14:textId="77777777">
        <w:trPr>
          <w:trHeight w:val="560"/>
        </w:trPr>
        <w:tc>
          <w:tcPr>
            <w:tcW w:w="630" w:type="dxa"/>
            <w:tcBorders>
              <w:top w:val="nil"/>
              <w:left w:val="single" w:sz="8" w:space="0" w:color="000000"/>
              <w:bottom w:val="single" w:sz="4" w:space="0" w:color="000000"/>
              <w:right w:val="nil"/>
            </w:tcBorders>
            <w:vAlign w:val="center"/>
          </w:tcPr>
          <w:p w14:paraId="300AB7FD" w14:textId="77777777" w:rsidR="0086182B" w:rsidRPr="009C1C37" w:rsidRDefault="00000000">
            <w:pPr>
              <w:spacing w:line="276" w:lineRule="auto"/>
              <w:jc w:val="center"/>
              <w:rPr>
                <w:rFonts w:ascii="Arial" w:hAnsi="Arial" w:cs="Arial"/>
              </w:rPr>
            </w:pPr>
            <w:r w:rsidRPr="009C1C37">
              <w:rPr>
                <w:rFonts w:ascii="Arial" w:hAnsi="Arial" w:cs="Arial"/>
                <w:i/>
                <w:sz w:val="18"/>
                <w:szCs w:val="18"/>
                <w:highlight w:val="lightGray"/>
              </w:rPr>
              <w:t>4005</w:t>
            </w:r>
          </w:p>
        </w:tc>
        <w:tc>
          <w:tcPr>
            <w:tcW w:w="1080" w:type="dxa"/>
            <w:tcBorders>
              <w:top w:val="nil"/>
              <w:left w:val="single" w:sz="8" w:space="0" w:color="000000"/>
              <w:bottom w:val="single" w:sz="4" w:space="0" w:color="000000"/>
              <w:right w:val="single" w:sz="4" w:space="0" w:color="000000"/>
            </w:tcBorders>
            <w:vAlign w:val="center"/>
          </w:tcPr>
          <w:p w14:paraId="26413BE7" w14:textId="77777777" w:rsidR="0086182B" w:rsidRPr="009C1C37" w:rsidRDefault="00000000">
            <w:pPr>
              <w:spacing w:line="276" w:lineRule="auto"/>
              <w:jc w:val="center"/>
              <w:rPr>
                <w:rFonts w:ascii="Arial" w:hAnsi="Arial" w:cs="Arial"/>
              </w:rPr>
            </w:pPr>
            <w:r w:rsidRPr="009C1C37">
              <w:rPr>
                <w:rFonts w:ascii="Arial" w:hAnsi="Arial" w:cs="Arial"/>
                <w:i/>
                <w:sz w:val="18"/>
                <w:szCs w:val="18"/>
                <w:highlight w:val="lightGray"/>
              </w:rPr>
              <w:t>Institution</w:t>
            </w:r>
          </w:p>
        </w:tc>
        <w:tc>
          <w:tcPr>
            <w:tcW w:w="990" w:type="dxa"/>
            <w:tcBorders>
              <w:top w:val="nil"/>
              <w:left w:val="nil"/>
              <w:bottom w:val="single" w:sz="4" w:space="0" w:color="000000"/>
              <w:right w:val="single" w:sz="4" w:space="0" w:color="000000"/>
            </w:tcBorders>
            <w:vAlign w:val="center"/>
          </w:tcPr>
          <w:p w14:paraId="2FA3E256" w14:textId="77777777" w:rsidR="0086182B" w:rsidRPr="009C1C37" w:rsidRDefault="00000000">
            <w:pPr>
              <w:spacing w:line="276" w:lineRule="auto"/>
              <w:jc w:val="center"/>
              <w:rPr>
                <w:rFonts w:ascii="Arial" w:hAnsi="Arial" w:cs="Arial"/>
              </w:rPr>
            </w:pPr>
            <w:r w:rsidRPr="009C1C37">
              <w:rPr>
                <w:rFonts w:ascii="Arial" w:hAnsi="Arial" w:cs="Arial"/>
                <w:i/>
                <w:sz w:val="18"/>
                <w:szCs w:val="18"/>
                <w:highlight w:val="lightGray"/>
              </w:rPr>
              <w:t>Severe</w:t>
            </w:r>
          </w:p>
        </w:tc>
        <w:tc>
          <w:tcPr>
            <w:tcW w:w="1008" w:type="dxa"/>
            <w:tcBorders>
              <w:top w:val="nil"/>
              <w:left w:val="single" w:sz="4" w:space="0" w:color="000000"/>
              <w:bottom w:val="single" w:sz="4" w:space="0" w:color="000000"/>
              <w:right w:val="single" w:sz="4" w:space="0" w:color="000000"/>
            </w:tcBorders>
            <w:vAlign w:val="center"/>
          </w:tcPr>
          <w:p w14:paraId="3D2ED9C7" w14:textId="77777777" w:rsidR="0086182B" w:rsidRPr="009C1C37" w:rsidRDefault="00000000">
            <w:pPr>
              <w:spacing w:line="276" w:lineRule="auto"/>
              <w:jc w:val="center"/>
              <w:rPr>
                <w:rFonts w:ascii="Arial" w:hAnsi="Arial" w:cs="Arial"/>
              </w:rPr>
            </w:pPr>
            <w:r w:rsidRPr="009C1C37">
              <w:rPr>
                <w:rFonts w:ascii="Arial" w:hAnsi="Arial" w:cs="Arial"/>
                <w:i/>
                <w:sz w:val="18"/>
                <w:szCs w:val="18"/>
                <w:highlight w:val="lightGray"/>
              </w:rPr>
              <w:t>Yes</w:t>
            </w:r>
          </w:p>
        </w:tc>
        <w:tc>
          <w:tcPr>
            <w:tcW w:w="4410" w:type="dxa"/>
            <w:tcBorders>
              <w:top w:val="nil"/>
              <w:left w:val="single" w:sz="4" w:space="0" w:color="000000"/>
              <w:bottom w:val="single" w:sz="4" w:space="0" w:color="000000"/>
              <w:right w:val="single" w:sz="4" w:space="0" w:color="000000"/>
            </w:tcBorders>
            <w:vAlign w:val="center"/>
          </w:tcPr>
          <w:p w14:paraId="49658DA5" w14:textId="77777777" w:rsidR="0086182B" w:rsidRPr="009C1C37" w:rsidRDefault="00000000">
            <w:pPr>
              <w:spacing w:line="276" w:lineRule="auto"/>
              <w:rPr>
                <w:rFonts w:ascii="Arial" w:hAnsi="Arial" w:cs="Arial"/>
              </w:rPr>
            </w:pPr>
            <w:r w:rsidRPr="009C1C37">
              <w:rPr>
                <w:rFonts w:ascii="Arial" w:hAnsi="Arial" w:cs="Arial"/>
                <w:i/>
                <w:sz w:val="18"/>
                <w:szCs w:val="18"/>
                <w:highlight w:val="lightGray"/>
              </w:rPr>
              <w:t xml:space="preserve">HIE, EEG with severely attenuated background, MRI showed diffuse brain injury involving both hemispheres and brainstem.  Multi-organ failure.  Decision to withdraw support due to critical condition and poor neurologic prognosis. </w:t>
            </w:r>
          </w:p>
        </w:tc>
        <w:tc>
          <w:tcPr>
            <w:tcW w:w="1710" w:type="dxa"/>
            <w:tcBorders>
              <w:top w:val="nil"/>
              <w:left w:val="single" w:sz="4" w:space="0" w:color="000000"/>
              <w:bottom w:val="single" w:sz="4" w:space="0" w:color="000000"/>
              <w:right w:val="single" w:sz="4" w:space="0" w:color="000000"/>
            </w:tcBorders>
            <w:vAlign w:val="center"/>
          </w:tcPr>
          <w:p w14:paraId="57F7D16D" w14:textId="77777777" w:rsidR="0086182B" w:rsidRPr="009C1C37" w:rsidRDefault="00000000">
            <w:pPr>
              <w:spacing w:line="276" w:lineRule="auto"/>
              <w:jc w:val="center"/>
              <w:rPr>
                <w:rFonts w:ascii="Arial" w:hAnsi="Arial" w:cs="Arial"/>
              </w:rPr>
            </w:pPr>
            <w:r w:rsidRPr="009C1C37">
              <w:rPr>
                <w:rFonts w:ascii="Arial" w:hAnsi="Arial" w:cs="Arial"/>
                <w:i/>
                <w:sz w:val="18"/>
                <w:szCs w:val="18"/>
                <w:highlight w:val="lightGray"/>
              </w:rPr>
              <w:t>Unrelated</w:t>
            </w:r>
          </w:p>
        </w:tc>
      </w:tr>
    </w:tbl>
    <w:p w14:paraId="3FD9A320" w14:textId="77777777" w:rsidR="0086182B" w:rsidRPr="009C1C37" w:rsidRDefault="00000000">
      <w:pPr>
        <w:pStyle w:val="Heading2"/>
        <w:numPr>
          <w:ilvl w:val="1"/>
          <w:numId w:val="1"/>
        </w:numPr>
        <w:rPr>
          <w:rFonts w:ascii="Arial" w:hAnsi="Arial" w:cs="Arial"/>
        </w:rPr>
      </w:pPr>
      <w:bookmarkStart w:id="44" w:name="h.32hioqz" w:colFirst="0" w:colLast="0"/>
      <w:bookmarkStart w:id="45" w:name="_Toc189575504"/>
      <w:bookmarkEnd w:id="44"/>
      <w:r w:rsidRPr="009C1C37">
        <w:rPr>
          <w:rFonts w:ascii="Arial" w:hAnsi="Arial" w:cs="Arial"/>
        </w:rPr>
        <w:t>Study Subject Dropouts Resulting from Adverse Drug Experiences</w:t>
      </w:r>
      <w:bookmarkEnd w:id="45"/>
    </w:p>
    <w:p w14:paraId="1B53E815" w14:textId="77777777" w:rsidR="0086182B" w:rsidRPr="009C1C37" w:rsidRDefault="00000000">
      <w:pPr>
        <w:spacing w:after="240"/>
        <w:rPr>
          <w:rFonts w:ascii="Arial" w:hAnsi="Arial" w:cs="Arial"/>
        </w:rPr>
      </w:pPr>
      <w:bookmarkStart w:id="46" w:name="h.1hmsyys" w:colFirst="0" w:colLast="0"/>
      <w:bookmarkEnd w:id="46"/>
      <w:r w:rsidRPr="009C1C37">
        <w:rPr>
          <w:rFonts w:ascii="Arial" w:hAnsi="Arial" w:cs="Arial"/>
          <w:i/>
          <w:highlight w:val="lightGray"/>
        </w:rPr>
        <w:t>No subjects were discontinued prematurely from the XXXXXX study due to an adverse event during this reporting period.</w:t>
      </w:r>
    </w:p>
    <w:p w14:paraId="7CFB1EDA" w14:textId="77777777" w:rsidR="0086182B" w:rsidRPr="009C1C37" w:rsidRDefault="00000000">
      <w:pPr>
        <w:spacing w:after="240"/>
        <w:rPr>
          <w:rFonts w:ascii="Arial" w:hAnsi="Arial" w:cs="Arial"/>
        </w:rPr>
      </w:pPr>
      <w:r w:rsidRPr="009C1C37">
        <w:rPr>
          <w:rFonts w:ascii="Arial" w:hAnsi="Arial" w:cs="Arial"/>
          <w:b/>
          <w:highlight w:val="lightGray"/>
          <w:u w:val="single"/>
        </w:rPr>
        <w:lastRenderedPageBreak/>
        <w:t>OR:</w:t>
      </w:r>
    </w:p>
    <w:p w14:paraId="48DB9E5C" w14:textId="77777777" w:rsidR="0086182B" w:rsidRPr="009C1C37" w:rsidRDefault="00000000">
      <w:pPr>
        <w:spacing w:after="240"/>
        <w:rPr>
          <w:rFonts w:ascii="Arial" w:hAnsi="Arial" w:cs="Arial"/>
        </w:rPr>
      </w:pPr>
      <w:bookmarkStart w:id="47" w:name="h.41mghml" w:colFirst="0" w:colLast="0"/>
      <w:bookmarkEnd w:id="47"/>
      <w:r w:rsidRPr="009C1C37">
        <w:rPr>
          <w:rFonts w:ascii="Arial" w:hAnsi="Arial" w:cs="Arial"/>
          <w:i/>
          <w:highlight w:val="lightGray"/>
        </w:rPr>
        <w:t>A summary of subjects who were discontinued prematurely from the XXXXXX study due to an adverse event is presented in Table X.</w:t>
      </w:r>
    </w:p>
    <w:p w14:paraId="2C57115B" w14:textId="77777777" w:rsidR="0086182B" w:rsidRPr="009C1C37" w:rsidRDefault="00000000">
      <w:pPr>
        <w:keepNext/>
        <w:rPr>
          <w:rFonts w:ascii="Arial" w:hAnsi="Arial" w:cs="Arial"/>
        </w:rPr>
      </w:pPr>
      <w:r w:rsidRPr="009C1C37">
        <w:rPr>
          <w:rFonts w:ascii="Arial" w:hAnsi="Arial" w:cs="Arial"/>
          <w:b/>
          <w:sz w:val="20"/>
          <w:szCs w:val="20"/>
        </w:rPr>
        <w:t xml:space="preserve">Table 8. Summary of </w:t>
      </w:r>
      <w:proofErr w:type="gramStart"/>
      <w:r w:rsidRPr="009C1C37">
        <w:rPr>
          <w:rFonts w:ascii="Arial" w:hAnsi="Arial" w:cs="Arial"/>
          <w:b/>
          <w:sz w:val="20"/>
          <w:szCs w:val="20"/>
        </w:rPr>
        <w:t>Drop-Outs</w:t>
      </w:r>
      <w:proofErr w:type="gramEnd"/>
    </w:p>
    <w:tbl>
      <w:tblPr>
        <w:tblStyle w:val="a6"/>
        <w:tblW w:w="8820" w:type="dxa"/>
        <w:tblLayout w:type="fixed"/>
        <w:tblLook w:val="0000" w:firstRow="0" w:lastRow="0" w:firstColumn="0" w:lastColumn="0" w:noHBand="0" w:noVBand="0"/>
      </w:tblPr>
      <w:tblGrid>
        <w:gridCol w:w="900"/>
        <w:gridCol w:w="1200"/>
        <w:gridCol w:w="1500"/>
        <w:gridCol w:w="1080"/>
        <w:gridCol w:w="1530"/>
        <w:gridCol w:w="2610"/>
      </w:tblGrid>
      <w:tr w:rsidR="0086182B" w:rsidRPr="009C1C37" w14:paraId="600C9098" w14:textId="77777777">
        <w:tc>
          <w:tcPr>
            <w:tcW w:w="90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2341930C" w14:textId="77777777" w:rsidR="0086182B" w:rsidRPr="009C1C37" w:rsidRDefault="00000000">
            <w:pPr>
              <w:spacing w:before="40" w:after="40"/>
              <w:rPr>
                <w:rFonts w:ascii="Arial" w:hAnsi="Arial" w:cs="Arial"/>
              </w:rPr>
            </w:pPr>
            <w:r w:rsidRPr="009C1C37">
              <w:rPr>
                <w:rFonts w:ascii="Arial" w:hAnsi="Arial" w:cs="Arial"/>
                <w:b/>
                <w:sz w:val="18"/>
                <w:szCs w:val="18"/>
              </w:rPr>
              <w:t>Patient ID</w:t>
            </w:r>
          </w:p>
        </w:tc>
        <w:tc>
          <w:tcPr>
            <w:tcW w:w="120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25B2F5AC" w14:textId="77777777" w:rsidR="0086182B" w:rsidRPr="009C1C37" w:rsidRDefault="00000000">
            <w:pPr>
              <w:spacing w:before="40" w:after="40"/>
              <w:rPr>
                <w:rFonts w:ascii="Arial" w:hAnsi="Arial" w:cs="Arial"/>
              </w:rPr>
            </w:pPr>
            <w:r w:rsidRPr="009C1C37">
              <w:rPr>
                <w:rFonts w:ascii="Arial" w:hAnsi="Arial" w:cs="Arial"/>
                <w:b/>
                <w:sz w:val="18"/>
                <w:szCs w:val="18"/>
              </w:rPr>
              <w:t>Dose Level/</w:t>
            </w:r>
            <w:r w:rsidRPr="009C1C37">
              <w:rPr>
                <w:rFonts w:ascii="Arial" w:hAnsi="Arial" w:cs="Arial"/>
                <w:b/>
                <w:sz w:val="18"/>
                <w:szCs w:val="18"/>
              </w:rPr>
              <w:br/>
              <w:t>Regimen</w:t>
            </w:r>
          </w:p>
        </w:tc>
        <w:tc>
          <w:tcPr>
            <w:tcW w:w="150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5D8797CE" w14:textId="77777777" w:rsidR="0086182B" w:rsidRPr="009C1C37" w:rsidRDefault="00000000">
            <w:pPr>
              <w:spacing w:before="40" w:after="40"/>
              <w:rPr>
                <w:rFonts w:ascii="Arial" w:hAnsi="Arial" w:cs="Arial"/>
              </w:rPr>
            </w:pPr>
            <w:r w:rsidRPr="009C1C37">
              <w:rPr>
                <w:rFonts w:ascii="Arial" w:hAnsi="Arial" w:cs="Arial"/>
                <w:b/>
                <w:sz w:val="18"/>
                <w:szCs w:val="18"/>
              </w:rPr>
              <w:t>Date of Randomization</w:t>
            </w:r>
          </w:p>
        </w:tc>
        <w:tc>
          <w:tcPr>
            <w:tcW w:w="108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35D7AF40" w14:textId="77777777" w:rsidR="0086182B" w:rsidRPr="009C1C37" w:rsidRDefault="00000000">
            <w:pPr>
              <w:spacing w:before="40" w:after="40"/>
              <w:rPr>
                <w:rFonts w:ascii="Arial" w:hAnsi="Arial" w:cs="Arial"/>
              </w:rPr>
            </w:pPr>
            <w:r w:rsidRPr="009C1C37">
              <w:rPr>
                <w:rFonts w:ascii="Arial" w:hAnsi="Arial" w:cs="Arial"/>
                <w:b/>
                <w:sz w:val="18"/>
                <w:szCs w:val="18"/>
              </w:rPr>
              <w:t>Date of First Dose</w:t>
            </w:r>
          </w:p>
        </w:tc>
        <w:tc>
          <w:tcPr>
            <w:tcW w:w="153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2E6AF5EE" w14:textId="77777777" w:rsidR="0086182B" w:rsidRPr="009C1C37" w:rsidRDefault="00000000">
            <w:pPr>
              <w:spacing w:before="40" w:after="40"/>
              <w:rPr>
                <w:rFonts w:ascii="Arial" w:hAnsi="Arial" w:cs="Arial"/>
              </w:rPr>
            </w:pPr>
            <w:r w:rsidRPr="009C1C37">
              <w:rPr>
                <w:rFonts w:ascii="Arial" w:hAnsi="Arial" w:cs="Arial"/>
                <w:b/>
                <w:sz w:val="18"/>
                <w:szCs w:val="18"/>
              </w:rPr>
              <w:t>Date of Discontinuation</w:t>
            </w:r>
          </w:p>
        </w:tc>
        <w:tc>
          <w:tcPr>
            <w:tcW w:w="261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58697078" w14:textId="77777777" w:rsidR="0086182B" w:rsidRPr="009C1C37" w:rsidRDefault="00000000">
            <w:pPr>
              <w:spacing w:before="40" w:after="40"/>
              <w:rPr>
                <w:rFonts w:ascii="Arial" w:hAnsi="Arial" w:cs="Arial"/>
              </w:rPr>
            </w:pPr>
            <w:r w:rsidRPr="009C1C37">
              <w:rPr>
                <w:rFonts w:ascii="Arial" w:hAnsi="Arial" w:cs="Arial"/>
                <w:b/>
                <w:sz w:val="18"/>
                <w:szCs w:val="18"/>
              </w:rPr>
              <w:t>Cause of Discontinuation</w:t>
            </w:r>
          </w:p>
        </w:tc>
      </w:tr>
      <w:tr w:rsidR="0086182B" w:rsidRPr="009C1C37" w14:paraId="46C40634" w14:textId="77777777">
        <w:tc>
          <w:tcPr>
            <w:tcW w:w="90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5D1411BA" w14:textId="77777777" w:rsidR="0086182B" w:rsidRPr="009C1C37" w:rsidRDefault="0086182B">
            <w:pPr>
              <w:spacing w:before="40" w:after="40"/>
              <w:rPr>
                <w:rFonts w:ascii="Arial" w:hAnsi="Arial" w:cs="Arial"/>
              </w:rPr>
            </w:pPr>
          </w:p>
        </w:tc>
        <w:tc>
          <w:tcPr>
            <w:tcW w:w="120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65F8E5BC" w14:textId="77777777" w:rsidR="0086182B" w:rsidRPr="009C1C37" w:rsidRDefault="0086182B">
            <w:pPr>
              <w:spacing w:before="40" w:after="40"/>
              <w:rPr>
                <w:rFonts w:ascii="Arial" w:hAnsi="Arial" w:cs="Arial"/>
              </w:rPr>
            </w:pPr>
          </w:p>
        </w:tc>
        <w:tc>
          <w:tcPr>
            <w:tcW w:w="150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18923CFC" w14:textId="77777777" w:rsidR="0086182B" w:rsidRPr="009C1C37" w:rsidRDefault="0086182B">
            <w:pPr>
              <w:spacing w:before="40" w:after="40"/>
              <w:rPr>
                <w:rFonts w:ascii="Arial" w:hAnsi="Arial" w:cs="Arial"/>
              </w:rPr>
            </w:pPr>
          </w:p>
        </w:tc>
        <w:tc>
          <w:tcPr>
            <w:tcW w:w="108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3D3A414D" w14:textId="77777777" w:rsidR="0086182B" w:rsidRPr="009C1C37" w:rsidRDefault="0086182B">
            <w:pPr>
              <w:spacing w:before="40" w:after="40"/>
              <w:rPr>
                <w:rFonts w:ascii="Arial" w:hAnsi="Arial" w:cs="Arial"/>
              </w:rPr>
            </w:pPr>
          </w:p>
        </w:tc>
        <w:tc>
          <w:tcPr>
            <w:tcW w:w="153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7EE7F1D3" w14:textId="77777777" w:rsidR="0086182B" w:rsidRPr="009C1C37" w:rsidRDefault="0086182B">
            <w:pPr>
              <w:spacing w:before="40" w:after="40"/>
              <w:rPr>
                <w:rFonts w:ascii="Arial" w:hAnsi="Arial" w:cs="Arial"/>
              </w:rPr>
            </w:pPr>
          </w:p>
        </w:tc>
        <w:tc>
          <w:tcPr>
            <w:tcW w:w="261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2335171A" w14:textId="77777777" w:rsidR="0086182B" w:rsidRPr="009C1C37" w:rsidRDefault="0086182B">
            <w:pPr>
              <w:spacing w:before="40" w:after="40"/>
              <w:rPr>
                <w:rFonts w:ascii="Arial" w:hAnsi="Arial" w:cs="Arial"/>
              </w:rPr>
            </w:pPr>
          </w:p>
        </w:tc>
      </w:tr>
      <w:tr w:rsidR="0086182B" w:rsidRPr="009C1C37" w14:paraId="6D39D513" w14:textId="77777777">
        <w:tc>
          <w:tcPr>
            <w:tcW w:w="90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692ED6D9" w14:textId="77777777" w:rsidR="0086182B" w:rsidRPr="009C1C37" w:rsidRDefault="0086182B">
            <w:pPr>
              <w:spacing w:before="40" w:after="40"/>
              <w:rPr>
                <w:rFonts w:ascii="Arial" w:hAnsi="Arial" w:cs="Arial"/>
              </w:rPr>
            </w:pPr>
          </w:p>
        </w:tc>
        <w:tc>
          <w:tcPr>
            <w:tcW w:w="120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44F53A7E" w14:textId="77777777" w:rsidR="0086182B" w:rsidRPr="009C1C37" w:rsidRDefault="0086182B">
            <w:pPr>
              <w:spacing w:before="40" w:after="40"/>
              <w:rPr>
                <w:rFonts w:ascii="Arial" w:hAnsi="Arial" w:cs="Arial"/>
              </w:rPr>
            </w:pPr>
          </w:p>
        </w:tc>
        <w:tc>
          <w:tcPr>
            <w:tcW w:w="150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0ED1D0B0" w14:textId="77777777" w:rsidR="0086182B" w:rsidRPr="009C1C37" w:rsidRDefault="0086182B">
            <w:pPr>
              <w:spacing w:before="40" w:after="40"/>
              <w:rPr>
                <w:rFonts w:ascii="Arial" w:hAnsi="Arial" w:cs="Arial"/>
              </w:rPr>
            </w:pPr>
          </w:p>
        </w:tc>
        <w:tc>
          <w:tcPr>
            <w:tcW w:w="108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223FAC68" w14:textId="77777777" w:rsidR="0086182B" w:rsidRPr="009C1C37" w:rsidRDefault="0086182B">
            <w:pPr>
              <w:spacing w:before="40" w:after="40"/>
              <w:rPr>
                <w:rFonts w:ascii="Arial" w:hAnsi="Arial" w:cs="Arial"/>
              </w:rPr>
            </w:pPr>
          </w:p>
        </w:tc>
        <w:tc>
          <w:tcPr>
            <w:tcW w:w="153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7FC5DBA8" w14:textId="77777777" w:rsidR="0086182B" w:rsidRPr="009C1C37" w:rsidRDefault="0086182B">
            <w:pPr>
              <w:spacing w:before="40" w:after="40"/>
              <w:rPr>
                <w:rFonts w:ascii="Arial" w:hAnsi="Arial" w:cs="Arial"/>
              </w:rPr>
            </w:pPr>
          </w:p>
        </w:tc>
        <w:tc>
          <w:tcPr>
            <w:tcW w:w="261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6488BFFA" w14:textId="77777777" w:rsidR="0086182B" w:rsidRPr="009C1C37" w:rsidRDefault="0086182B">
            <w:pPr>
              <w:spacing w:before="40" w:after="40"/>
              <w:rPr>
                <w:rFonts w:ascii="Arial" w:hAnsi="Arial" w:cs="Arial"/>
              </w:rPr>
            </w:pPr>
          </w:p>
        </w:tc>
      </w:tr>
      <w:tr w:rsidR="0086182B" w:rsidRPr="009C1C37" w14:paraId="48EC54F9" w14:textId="77777777">
        <w:tc>
          <w:tcPr>
            <w:tcW w:w="90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5EB03263" w14:textId="77777777" w:rsidR="0086182B" w:rsidRPr="009C1C37" w:rsidRDefault="0086182B">
            <w:pPr>
              <w:spacing w:before="40" w:after="40"/>
              <w:rPr>
                <w:rFonts w:ascii="Arial" w:hAnsi="Arial" w:cs="Arial"/>
              </w:rPr>
            </w:pPr>
          </w:p>
        </w:tc>
        <w:tc>
          <w:tcPr>
            <w:tcW w:w="120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2889DCCE" w14:textId="77777777" w:rsidR="0086182B" w:rsidRPr="009C1C37" w:rsidRDefault="0086182B">
            <w:pPr>
              <w:spacing w:before="40" w:after="40"/>
              <w:rPr>
                <w:rFonts w:ascii="Arial" w:hAnsi="Arial" w:cs="Arial"/>
              </w:rPr>
            </w:pPr>
          </w:p>
        </w:tc>
        <w:tc>
          <w:tcPr>
            <w:tcW w:w="150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4BE88056" w14:textId="77777777" w:rsidR="0086182B" w:rsidRPr="009C1C37" w:rsidRDefault="0086182B">
            <w:pPr>
              <w:spacing w:before="40" w:after="40"/>
              <w:rPr>
                <w:rFonts w:ascii="Arial" w:hAnsi="Arial" w:cs="Arial"/>
              </w:rPr>
            </w:pPr>
          </w:p>
        </w:tc>
        <w:tc>
          <w:tcPr>
            <w:tcW w:w="108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3190313E" w14:textId="77777777" w:rsidR="0086182B" w:rsidRPr="009C1C37" w:rsidRDefault="0086182B">
            <w:pPr>
              <w:spacing w:before="40" w:after="40"/>
              <w:rPr>
                <w:rFonts w:ascii="Arial" w:hAnsi="Arial" w:cs="Arial"/>
              </w:rPr>
            </w:pPr>
          </w:p>
        </w:tc>
        <w:tc>
          <w:tcPr>
            <w:tcW w:w="153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03BDF4BD" w14:textId="77777777" w:rsidR="0086182B" w:rsidRPr="009C1C37" w:rsidRDefault="0086182B">
            <w:pPr>
              <w:spacing w:before="40" w:after="40"/>
              <w:rPr>
                <w:rFonts w:ascii="Arial" w:hAnsi="Arial" w:cs="Arial"/>
              </w:rPr>
            </w:pPr>
          </w:p>
        </w:tc>
        <w:tc>
          <w:tcPr>
            <w:tcW w:w="2610" w:type="dxa"/>
            <w:tcBorders>
              <w:top w:val="single" w:sz="8" w:space="0" w:color="000000"/>
              <w:left w:val="single" w:sz="8" w:space="0" w:color="000000"/>
              <w:bottom w:val="single" w:sz="8" w:space="0" w:color="000000"/>
              <w:right w:val="single" w:sz="8" w:space="0" w:color="000000"/>
            </w:tcBorders>
            <w:tcMar>
              <w:left w:w="72" w:type="dxa"/>
              <w:right w:w="72" w:type="dxa"/>
            </w:tcMar>
          </w:tcPr>
          <w:p w14:paraId="2962A8A4" w14:textId="77777777" w:rsidR="0086182B" w:rsidRPr="009C1C37" w:rsidRDefault="0086182B">
            <w:pPr>
              <w:spacing w:before="40" w:after="40"/>
              <w:rPr>
                <w:rFonts w:ascii="Arial" w:hAnsi="Arial" w:cs="Arial"/>
              </w:rPr>
            </w:pPr>
          </w:p>
        </w:tc>
      </w:tr>
    </w:tbl>
    <w:p w14:paraId="2D84B38B" w14:textId="77777777" w:rsidR="0086182B" w:rsidRPr="009C1C37" w:rsidRDefault="0086182B">
      <w:pPr>
        <w:rPr>
          <w:rFonts w:ascii="Arial" w:hAnsi="Arial" w:cs="Arial"/>
        </w:rPr>
      </w:pPr>
      <w:bookmarkStart w:id="48" w:name="h.2grqrue" w:colFirst="0" w:colLast="0"/>
      <w:bookmarkEnd w:id="48"/>
    </w:p>
    <w:p w14:paraId="56E8A23A" w14:textId="77777777" w:rsidR="0086182B" w:rsidRPr="009C1C37" w:rsidRDefault="00000000">
      <w:pPr>
        <w:pStyle w:val="Heading2"/>
        <w:numPr>
          <w:ilvl w:val="1"/>
          <w:numId w:val="2"/>
        </w:numPr>
        <w:ind w:hanging="360"/>
        <w:rPr>
          <w:rFonts w:ascii="Arial" w:hAnsi="Arial" w:cs="Arial"/>
        </w:rPr>
      </w:pPr>
      <w:bookmarkStart w:id="49" w:name="h.vx1227" w:colFirst="0" w:colLast="0"/>
      <w:bookmarkStart w:id="50" w:name="_Toc189575505"/>
      <w:bookmarkEnd w:id="49"/>
      <w:r w:rsidRPr="009C1C37">
        <w:rPr>
          <w:rFonts w:ascii="Arial" w:hAnsi="Arial" w:cs="Arial"/>
        </w:rPr>
        <w:t>Understanding of the Drug’s Action</w:t>
      </w:r>
      <w:bookmarkEnd w:id="50"/>
    </w:p>
    <w:p w14:paraId="35A476E5" w14:textId="77777777" w:rsidR="0086182B" w:rsidRPr="009C1C37" w:rsidRDefault="00000000">
      <w:pPr>
        <w:spacing w:after="240"/>
        <w:rPr>
          <w:rFonts w:ascii="Arial" w:hAnsi="Arial" w:cs="Arial"/>
        </w:rPr>
      </w:pPr>
      <w:bookmarkStart w:id="51" w:name="h.3fwokq0" w:colFirst="0" w:colLast="0"/>
      <w:bookmarkEnd w:id="51"/>
      <w:r w:rsidRPr="009C1C37">
        <w:rPr>
          <w:rFonts w:ascii="Arial" w:hAnsi="Arial" w:cs="Arial"/>
          <w:highlight w:val="lightGray"/>
        </w:rPr>
        <w:t xml:space="preserve">No new information regarding the action of </w:t>
      </w:r>
      <w:r w:rsidRPr="009C1C37">
        <w:rPr>
          <w:rFonts w:ascii="Arial" w:hAnsi="Arial" w:cs="Arial"/>
          <w:i/>
          <w:highlight w:val="lightGray"/>
        </w:rPr>
        <w:t>DRUG</w:t>
      </w:r>
      <w:r w:rsidRPr="009C1C37">
        <w:rPr>
          <w:rFonts w:ascii="Arial" w:hAnsi="Arial" w:cs="Arial"/>
          <w:highlight w:val="lightGray"/>
        </w:rPr>
        <w:t xml:space="preserve"> </w:t>
      </w:r>
      <w:r w:rsidRPr="009C1C37">
        <w:rPr>
          <w:rFonts w:ascii="Arial" w:hAnsi="Arial" w:cs="Arial"/>
          <w:i/>
          <w:highlight w:val="lightGray"/>
        </w:rPr>
        <w:t>name</w:t>
      </w:r>
      <w:r w:rsidRPr="009C1C37">
        <w:rPr>
          <w:rFonts w:ascii="Arial" w:hAnsi="Arial" w:cs="Arial"/>
          <w:highlight w:val="lightGray"/>
        </w:rPr>
        <w:t xml:space="preserve"> has been obtained during this reporting period.</w:t>
      </w:r>
    </w:p>
    <w:p w14:paraId="0171F148" w14:textId="77777777" w:rsidR="0086182B" w:rsidRPr="009C1C37" w:rsidRDefault="00000000">
      <w:pPr>
        <w:spacing w:after="240"/>
        <w:rPr>
          <w:rFonts w:ascii="Arial" w:hAnsi="Arial" w:cs="Arial"/>
        </w:rPr>
      </w:pPr>
      <w:r w:rsidRPr="009C1C37">
        <w:rPr>
          <w:rFonts w:ascii="Arial" w:hAnsi="Arial" w:cs="Arial"/>
          <w:b/>
          <w:highlight w:val="lightGray"/>
          <w:u w:val="single"/>
        </w:rPr>
        <w:t>OR (if applicable):</w:t>
      </w:r>
    </w:p>
    <w:p w14:paraId="0B421294" w14:textId="46081C2F" w:rsidR="0086182B" w:rsidRPr="009C1C37" w:rsidRDefault="00000000">
      <w:pPr>
        <w:spacing w:before="120"/>
        <w:rPr>
          <w:rFonts w:ascii="Arial" w:hAnsi="Arial" w:cs="Arial"/>
        </w:rPr>
      </w:pPr>
      <w:r w:rsidRPr="009C1C37">
        <w:rPr>
          <w:rFonts w:ascii="Arial" w:hAnsi="Arial" w:cs="Arial"/>
          <w:i/>
          <w:highlight w:val="lightGray"/>
        </w:rPr>
        <w:t>Sponsor-Investigator is authorized by DRUG manufacturer to reference the following NDAs and IND for information related to the mechanism of action of the drug products referred to in IND XXXXX:</w:t>
      </w:r>
    </w:p>
    <w:p w14:paraId="00CF6CD2" w14:textId="77777777" w:rsidR="0086182B" w:rsidRPr="009C1C37" w:rsidRDefault="00000000">
      <w:pPr>
        <w:spacing w:before="120"/>
        <w:rPr>
          <w:rFonts w:ascii="Arial" w:hAnsi="Arial" w:cs="Arial"/>
        </w:rPr>
      </w:pPr>
      <w:r w:rsidRPr="009C1C37">
        <w:rPr>
          <w:rFonts w:ascii="Arial" w:hAnsi="Arial" w:cs="Arial"/>
          <w:i/>
          <w:highlight w:val="lightGray"/>
        </w:rPr>
        <w:t>NDA YY-YYY, DRUG Trade Name</w:t>
      </w:r>
      <w:r w:rsidRPr="009C1C37">
        <w:rPr>
          <w:rFonts w:ascii="Arial" w:hAnsi="Arial" w:cs="Arial"/>
          <w:i/>
          <w:highlight w:val="lightGray"/>
          <w:vertAlign w:val="superscript"/>
        </w:rPr>
        <w:t xml:space="preserve">® </w:t>
      </w:r>
      <w:r w:rsidRPr="009C1C37">
        <w:rPr>
          <w:rFonts w:ascii="Arial" w:hAnsi="Arial" w:cs="Arial"/>
          <w:i/>
          <w:highlight w:val="lightGray"/>
        </w:rPr>
        <w:t>(generic name) 250 mg Tablets</w:t>
      </w:r>
    </w:p>
    <w:p w14:paraId="308E63FB" w14:textId="402E0334" w:rsidR="0086182B" w:rsidRPr="009C1C37" w:rsidRDefault="00000000">
      <w:pPr>
        <w:spacing w:before="120"/>
        <w:rPr>
          <w:rFonts w:ascii="Arial" w:hAnsi="Arial" w:cs="Arial"/>
        </w:rPr>
      </w:pPr>
      <w:bookmarkStart w:id="52" w:name="h.1v1yuxt" w:colFirst="0" w:colLast="0"/>
      <w:bookmarkEnd w:id="52"/>
      <w:r w:rsidRPr="009C1C37">
        <w:rPr>
          <w:rFonts w:ascii="Arial" w:hAnsi="Arial" w:cs="Arial"/>
          <w:i/>
          <w:highlight w:val="lightGray"/>
        </w:rPr>
        <w:t>IND ZZZZZ – Antibiotic Oral</w:t>
      </w:r>
      <w:r w:rsidRPr="009C1C37">
        <w:rPr>
          <w:rFonts w:ascii="Arial" w:hAnsi="Arial" w:cs="Arial"/>
          <w:i/>
        </w:rPr>
        <w:t xml:space="preserve"> </w:t>
      </w:r>
    </w:p>
    <w:p w14:paraId="619E7268" w14:textId="77777777" w:rsidR="0086182B" w:rsidRPr="009C1C37" w:rsidRDefault="0086182B">
      <w:pPr>
        <w:spacing w:after="240"/>
        <w:rPr>
          <w:rFonts w:ascii="Arial" w:hAnsi="Arial" w:cs="Arial"/>
        </w:rPr>
      </w:pPr>
    </w:p>
    <w:p w14:paraId="1697E1CA" w14:textId="77777777" w:rsidR="0086182B" w:rsidRPr="009C1C37" w:rsidRDefault="00000000">
      <w:pPr>
        <w:pStyle w:val="Heading2"/>
        <w:numPr>
          <w:ilvl w:val="1"/>
          <w:numId w:val="1"/>
        </w:numPr>
        <w:rPr>
          <w:rFonts w:ascii="Arial" w:hAnsi="Arial" w:cs="Arial"/>
        </w:rPr>
      </w:pPr>
      <w:bookmarkStart w:id="53" w:name="h.4f1mdlm" w:colFirst="0" w:colLast="0"/>
      <w:bookmarkStart w:id="54" w:name="_Toc189575506"/>
      <w:bookmarkEnd w:id="53"/>
      <w:r w:rsidRPr="009C1C37">
        <w:rPr>
          <w:rFonts w:ascii="Arial" w:hAnsi="Arial" w:cs="Arial"/>
        </w:rPr>
        <w:t>List of Preclinical Studies</w:t>
      </w:r>
      <w:bookmarkEnd w:id="54"/>
    </w:p>
    <w:p w14:paraId="5BBDCC56" w14:textId="77777777" w:rsidR="0086182B" w:rsidRPr="009C1C37" w:rsidRDefault="00000000">
      <w:pPr>
        <w:spacing w:after="240"/>
        <w:rPr>
          <w:rFonts w:ascii="Arial" w:hAnsi="Arial" w:cs="Arial"/>
        </w:rPr>
      </w:pPr>
      <w:r w:rsidRPr="009C1C37">
        <w:rPr>
          <w:rFonts w:ascii="Arial" w:hAnsi="Arial" w:cs="Arial"/>
          <w:highlight w:val="lightGray"/>
        </w:rPr>
        <w:t xml:space="preserve">No preclinical studies were completed or in progress with </w:t>
      </w:r>
      <w:r w:rsidRPr="009C1C37">
        <w:rPr>
          <w:rFonts w:ascii="Arial" w:hAnsi="Arial" w:cs="Arial"/>
          <w:i/>
          <w:highlight w:val="lightGray"/>
        </w:rPr>
        <w:t>DRUG name</w:t>
      </w:r>
      <w:r w:rsidRPr="009C1C37">
        <w:rPr>
          <w:rFonts w:ascii="Arial" w:hAnsi="Arial" w:cs="Arial"/>
          <w:highlight w:val="lightGray"/>
        </w:rPr>
        <w:t xml:space="preserve"> under the IND during this reporting period.</w:t>
      </w:r>
    </w:p>
    <w:p w14:paraId="1B54E3CC" w14:textId="77777777" w:rsidR="0086182B" w:rsidRPr="009C1C37" w:rsidRDefault="00000000">
      <w:pPr>
        <w:spacing w:after="240"/>
        <w:rPr>
          <w:rFonts w:ascii="Arial" w:hAnsi="Arial" w:cs="Arial"/>
        </w:rPr>
      </w:pPr>
      <w:bookmarkStart w:id="55" w:name="h.2u6wntf" w:colFirst="0" w:colLast="0"/>
      <w:bookmarkEnd w:id="55"/>
      <w:r w:rsidRPr="009C1C37">
        <w:rPr>
          <w:rFonts w:ascii="Arial" w:hAnsi="Arial" w:cs="Arial"/>
          <w:b/>
          <w:highlight w:val="lightGray"/>
          <w:u w:val="single"/>
        </w:rPr>
        <w:t>OR (if applicable):</w:t>
      </w:r>
    </w:p>
    <w:p w14:paraId="22B3D9CF" w14:textId="77777777" w:rsidR="0086182B" w:rsidRPr="009C1C37" w:rsidRDefault="00000000">
      <w:pPr>
        <w:spacing w:after="240"/>
        <w:rPr>
          <w:rFonts w:ascii="Arial" w:hAnsi="Arial" w:cs="Arial"/>
        </w:rPr>
      </w:pPr>
      <w:bookmarkStart w:id="56" w:name="h.19c6y18" w:colFirst="0" w:colLast="0"/>
      <w:bookmarkEnd w:id="56"/>
      <w:r w:rsidRPr="009C1C37">
        <w:rPr>
          <w:rFonts w:ascii="Arial" w:hAnsi="Arial" w:cs="Arial"/>
          <w:i/>
          <w:highlight w:val="lightGray"/>
        </w:rPr>
        <w:t>[Number] preclinical studies were completed/are ongoing with DRUG name during this reporting period.  They are summarized in Table X.</w:t>
      </w:r>
    </w:p>
    <w:p w14:paraId="68B7A5BA" w14:textId="77777777" w:rsidR="0086182B" w:rsidRPr="009C1C37" w:rsidRDefault="0086182B">
      <w:pPr>
        <w:rPr>
          <w:rFonts w:ascii="Arial" w:hAnsi="Arial" w:cs="Arial"/>
        </w:rPr>
      </w:pPr>
    </w:p>
    <w:p w14:paraId="685DAE01" w14:textId="77777777" w:rsidR="0086182B" w:rsidRPr="009C1C37" w:rsidRDefault="00000000">
      <w:pPr>
        <w:pStyle w:val="Heading2"/>
        <w:numPr>
          <w:ilvl w:val="1"/>
          <w:numId w:val="1"/>
        </w:numPr>
        <w:rPr>
          <w:rFonts w:ascii="Arial" w:hAnsi="Arial" w:cs="Arial"/>
        </w:rPr>
      </w:pPr>
      <w:bookmarkStart w:id="57" w:name="h.3tbugp1" w:colFirst="0" w:colLast="0"/>
      <w:bookmarkStart w:id="58" w:name="_Toc189575507"/>
      <w:bookmarkEnd w:id="57"/>
      <w:r w:rsidRPr="009C1C37">
        <w:rPr>
          <w:rFonts w:ascii="Arial" w:hAnsi="Arial" w:cs="Arial"/>
        </w:rPr>
        <w:t>Summary of Manufacturing or Microbiological Changes</w:t>
      </w:r>
      <w:bookmarkEnd w:id="58"/>
    </w:p>
    <w:p w14:paraId="6CE9499B" w14:textId="031D7E48" w:rsidR="0086182B" w:rsidRPr="009C1C37" w:rsidRDefault="00000000">
      <w:pPr>
        <w:spacing w:before="120"/>
        <w:rPr>
          <w:rFonts w:ascii="Arial" w:hAnsi="Arial" w:cs="Arial"/>
        </w:rPr>
      </w:pPr>
      <w:r w:rsidRPr="009C1C37">
        <w:rPr>
          <w:rFonts w:ascii="Arial" w:hAnsi="Arial" w:cs="Arial"/>
          <w:i/>
          <w:highlight w:val="lightGray"/>
        </w:rPr>
        <w:t>No Changes OR Sponsor-Investigator is authorized by DRUG manufacturer to reference the following NDAs and IND for information related to the manufacturing of the drug products referred to in IND XXXXX:</w:t>
      </w:r>
    </w:p>
    <w:p w14:paraId="4CB9B911" w14:textId="77777777" w:rsidR="0086182B" w:rsidRPr="009C1C37" w:rsidRDefault="00000000">
      <w:pPr>
        <w:spacing w:before="120"/>
        <w:rPr>
          <w:rFonts w:ascii="Arial" w:hAnsi="Arial" w:cs="Arial"/>
        </w:rPr>
      </w:pPr>
      <w:r w:rsidRPr="009C1C37">
        <w:rPr>
          <w:rFonts w:ascii="Arial" w:hAnsi="Arial" w:cs="Arial"/>
          <w:i/>
          <w:highlight w:val="lightGray"/>
        </w:rPr>
        <w:t>NDA YY-YYY, DRUG Trade Name</w:t>
      </w:r>
      <w:r w:rsidRPr="009C1C37">
        <w:rPr>
          <w:rFonts w:ascii="Arial" w:hAnsi="Arial" w:cs="Arial"/>
          <w:i/>
          <w:highlight w:val="lightGray"/>
          <w:vertAlign w:val="superscript"/>
        </w:rPr>
        <w:t xml:space="preserve">® </w:t>
      </w:r>
      <w:r w:rsidRPr="009C1C37">
        <w:rPr>
          <w:rFonts w:ascii="Arial" w:hAnsi="Arial" w:cs="Arial"/>
          <w:i/>
          <w:highlight w:val="lightGray"/>
        </w:rPr>
        <w:t>(generic name) 250 mg Tablets</w:t>
      </w:r>
    </w:p>
    <w:p w14:paraId="0BFDA176" w14:textId="1D823792" w:rsidR="0086182B" w:rsidRPr="009C1C37" w:rsidRDefault="00000000">
      <w:pPr>
        <w:spacing w:before="120" w:after="240"/>
        <w:rPr>
          <w:rFonts w:ascii="Arial" w:hAnsi="Arial" w:cs="Arial"/>
        </w:rPr>
      </w:pPr>
      <w:bookmarkStart w:id="59" w:name="h.28h4qwu" w:colFirst="0" w:colLast="0"/>
      <w:bookmarkEnd w:id="59"/>
      <w:r w:rsidRPr="009C1C37">
        <w:rPr>
          <w:rFonts w:ascii="Arial" w:hAnsi="Arial" w:cs="Arial"/>
          <w:i/>
          <w:highlight w:val="lightGray"/>
        </w:rPr>
        <w:lastRenderedPageBreak/>
        <w:t>IND ZZZZZ – Antibiotic Oral</w:t>
      </w:r>
      <w:r w:rsidRPr="009C1C37">
        <w:rPr>
          <w:rFonts w:ascii="Arial" w:hAnsi="Arial" w:cs="Arial"/>
          <w:i/>
        </w:rPr>
        <w:t xml:space="preserve"> </w:t>
      </w:r>
    </w:p>
    <w:p w14:paraId="1C27EF01" w14:textId="77777777" w:rsidR="0086182B" w:rsidRPr="009C1C37" w:rsidRDefault="00000000">
      <w:pPr>
        <w:pStyle w:val="Heading1"/>
        <w:numPr>
          <w:ilvl w:val="0"/>
          <w:numId w:val="1"/>
        </w:numPr>
        <w:rPr>
          <w:rFonts w:ascii="Arial" w:hAnsi="Arial" w:cs="Arial"/>
        </w:rPr>
      </w:pPr>
      <w:bookmarkStart w:id="60" w:name="h.nmf14n" w:colFirst="0" w:colLast="0"/>
      <w:bookmarkStart w:id="61" w:name="_Toc189575508"/>
      <w:bookmarkEnd w:id="60"/>
      <w:r w:rsidRPr="009C1C37">
        <w:rPr>
          <w:rFonts w:ascii="Arial" w:hAnsi="Arial" w:cs="Arial"/>
        </w:rPr>
        <w:t>General Investigational Plan</w:t>
      </w:r>
      <w:bookmarkEnd w:id="61"/>
    </w:p>
    <w:p w14:paraId="4308C99D" w14:textId="77777777" w:rsidR="0086182B" w:rsidRPr="009C1C37" w:rsidRDefault="00000000">
      <w:pPr>
        <w:pStyle w:val="Heading2"/>
        <w:numPr>
          <w:ilvl w:val="1"/>
          <w:numId w:val="1"/>
        </w:numPr>
        <w:rPr>
          <w:rFonts w:ascii="Arial" w:hAnsi="Arial" w:cs="Arial"/>
        </w:rPr>
      </w:pPr>
      <w:bookmarkStart w:id="62" w:name="_Toc189575509"/>
      <w:r w:rsidRPr="009C1C37">
        <w:rPr>
          <w:rFonts w:ascii="Arial" w:hAnsi="Arial" w:cs="Arial"/>
        </w:rPr>
        <w:t>Brief Description of the Overall Investigational Plan</w:t>
      </w:r>
      <w:bookmarkEnd w:id="62"/>
    </w:p>
    <w:p w14:paraId="432B541E" w14:textId="77777777" w:rsidR="0086182B" w:rsidRPr="009C1C37" w:rsidRDefault="00000000">
      <w:pPr>
        <w:rPr>
          <w:rFonts w:ascii="Arial" w:hAnsi="Arial" w:cs="Arial"/>
        </w:rPr>
      </w:pPr>
      <w:bookmarkStart w:id="63" w:name="h.37m2jsg" w:colFirst="0" w:colLast="0"/>
      <w:bookmarkEnd w:id="63"/>
      <w:r w:rsidRPr="009C1C37">
        <w:rPr>
          <w:rFonts w:ascii="Arial" w:hAnsi="Arial" w:cs="Arial"/>
          <w:i/>
          <w:highlight w:val="lightGray"/>
        </w:rPr>
        <w:t>Enrollment was closed at all X active study sites as of Date. All study visits were completed on Date. We plan to lock the database by Date “or” The database was locked on xx/</w:t>
      </w:r>
      <w:proofErr w:type="spellStart"/>
      <w:r w:rsidRPr="009C1C37">
        <w:rPr>
          <w:rFonts w:ascii="Arial" w:hAnsi="Arial" w:cs="Arial"/>
          <w:i/>
          <w:highlight w:val="lightGray"/>
        </w:rPr>
        <w:t>xxxx</w:t>
      </w:r>
      <w:proofErr w:type="spellEnd"/>
      <w:r w:rsidRPr="009C1C37">
        <w:rPr>
          <w:rFonts w:ascii="Arial" w:hAnsi="Arial" w:cs="Arial"/>
          <w:i/>
          <w:highlight w:val="lightGray"/>
        </w:rPr>
        <w:t>. Our goal is to complete the manuscript by xx/</w:t>
      </w:r>
      <w:proofErr w:type="spellStart"/>
      <w:r w:rsidRPr="009C1C37">
        <w:rPr>
          <w:rFonts w:ascii="Arial" w:hAnsi="Arial" w:cs="Arial"/>
          <w:i/>
          <w:highlight w:val="lightGray"/>
        </w:rPr>
        <w:t>xxxx</w:t>
      </w:r>
      <w:proofErr w:type="spellEnd"/>
      <w:r w:rsidRPr="009C1C37">
        <w:rPr>
          <w:rFonts w:ascii="Arial" w:hAnsi="Arial" w:cs="Arial"/>
          <w:i/>
          <w:highlight w:val="lightGray"/>
        </w:rPr>
        <w:t>.</w:t>
      </w:r>
    </w:p>
    <w:p w14:paraId="7046D2B2" w14:textId="77777777" w:rsidR="0086182B" w:rsidRPr="009C1C37" w:rsidRDefault="00000000">
      <w:pPr>
        <w:pStyle w:val="Heading3"/>
        <w:numPr>
          <w:ilvl w:val="2"/>
          <w:numId w:val="1"/>
        </w:numPr>
        <w:rPr>
          <w:rFonts w:ascii="Arial" w:hAnsi="Arial" w:cs="Arial"/>
        </w:rPr>
      </w:pPr>
      <w:bookmarkStart w:id="64" w:name="_Toc189575510"/>
      <w:r w:rsidRPr="009C1C37">
        <w:rPr>
          <w:rFonts w:ascii="Arial" w:hAnsi="Arial" w:cs="Arial"/>
        </w:rPr>
        <w:t>Rationale</w:t>
      </w:r>
      <w:bookmarkEnd w:id="64"/>
    </w:p>
    <w:p w14:paraId="680DE1A9" w14:textId="77777777" w:rsidR="0086182B" w:rsidRPr="009C1C37" w:rsidRDefault="00000000">
      <w:pPr>
        <w:tabs>
          <w:tab w:val="left" w:pos="720"/>
        </w:tabs>
        <w:rPr>
          <w:rFonts w:ascii="Arial" w:hAnsi="Arial" w:cs="Arial"/>
        </w:rPr>
      </w:pPr>
      <w:r w:rsidRPr="009C1C37">
        <w:rPr>
          <w:rFonts w:ascii="Arial" w:hAnsi="Arial" w:cs="Arial"/>
          <w:highlight w:val="lightGray"/>
        </w:rPr>
        <w:t xml:space="preserve">The rationale for studying </w:t>
      </w:r>
      <w:r w:rsidRPr="009C1C37">
        <w:rPr>
          <w:rFonts w:ascii="Arial" w:hAnsi="Arial" w:cs="Arial"/>
          <w:i/>
          <w:highlight w:val="lightGray"/>
        </w:rPr>
        <w:t>(study description here)</w:t>
      </w:r>
      <w:r w:rsidRPr="009C1C37">
        <w:rPr>
          <w:rFonts w:ascii="Arial" w:hAnsi="Arial" w:cs="Arial"/>
          <w:highlight w:val="lightGray"/>
        </w:rPr>
        <w:t xml:space="preserve"> is:</w:t>
      </w:r>
    </w:p>
    <w:p w14:paraId="7796F8EB" w14:textId="77777777" w:rsidR="0086182B" w:rsidRPr="009C1C37" w:rsidRDefault="0086182B">
      <w:pPr>
        <w:tabs>
          <w:tab w:val="left" w:pos="720"/>
        </w:tabs>
        <w:rPr>
          <w:rFonts w:ascii="Arial" w:hAnsi="Arial" w:cs="Arial"/>
        </w:rPr>
      </w:pPr>
    </w:p>
    <w:p w14:paraId="75D8381E" w14:textId="77777777" w:rsidR="0086182B" w:rsidRPr="009C1C37" w:rsidRDefault="00000000">
      <w:pPr>
        <w:numPr>
          <w:ilvl w:val="0"/>
          <w:numId w:val="4"/>
        </w:numPr>
        <w:tabs>
          <w:tab w:val="left" w:pos="540"/>
        </w:tabs>
        <w:ind w:hanging="540"/>
        <w:rPr>
          <w:rFonts w:ascii="Arial" w:hAnsi="Arial" w:cs="Arial"/>
          <w:highlight w:val="lightGray"/>
        </w:rPr>
      </w:pPr>
      <w:r w:rsidRPr="009C1C37">
        <w:rPr>
          <w:rFonts w:ascii="Arial" w:hAnsi="Arial" w:cs="Arial"/>
          <w:i/>
          <w:highlight w:val="lightGray"/>
        </w:rPr>
        <w:t xml:space="preserve">Pre-clinical studies of hypoxic-ischemic brain injury suggest that (drug) is an effective neuroprotective agent that is </w:t>
      </w:r>
      <w:proofErr w:type="gramStart"/>
      <w:r w:rsidRPr="009C1C37">
        <w:rPr>
          <w:rFonts w:ascii="Arial" w:hAnsi="Arial" w:cs="Arial"/>
          <w:i/>
          <w:highlight w:val="lightGray"/>
        </w:rPr>
        <w:t>safe, and</w:t>
      </w:r>
      <w:proofErr w:type="gramEnd"/>
      <w:r w:rsidRPr="009C1C37">
        <w:rPr>
          <w:rFonts w:ascii="Arial" w:hAnsi="Arial" w:cs="Arial"/>
          <w:i/>
          <w:highlight w:val="lightGray"/>
        </w:rPr>
        <w:t xml:space="preserve"> improves histologic and neurologic outcomes.</w:t>
      </w:r>
    </w:p>
    <w:p w14:paraId="02EDD4B5" w14:textId="77777777" w:rsidR="0086182B" w:rsidRPr="009C1C37" w:rsidRDefault="00000000">
      <w:pPr>
        <w:numPr>
          <w:ilvl w:val="0"/>
          <w:numId w:val="4"/>
        </w:numPr>
        <w:tabs>
          <w:tab w:val="left" w:pos="540"/>
        </w:tabs>
        <w:ind w:hanging="540"/>
        <w:rPr>
          <w:rFonts w:ascii="Arial" w:hAnsi="Arial" w:cs="Arial"/>
          <w:highlight w:val="lightGray"/>
        </w:rPr>
      </w:pPr>
      <w:r w:rsidRPr="009C1C37">
        <w:rPr>
          <w:rFonts w:ascii="Arial" w:hAnsi="Arial" w:cs="Arial"/>
          <w:i/>
          <w:highlight w:val="lightGray"/>
        </w:rPr>
        <w:t>There are 2 clinical trials that have been published suggesting ………. Both studies were small and performed outside of the United States.</w:t>
      </w:r>
    </w:p>
    <w:p w14:paraId="7905D654" w14:textId="77777777" w:rsidR="0086182B" w:rsidRPr="009C1C37" w:rsidRDefault="00000000">
      <w:pPr>
        <w:numPr>
          <w:ilvl w:val="0"/>
          <w:numId w:val="4"/>
        </w:numPr>
        <w:tabs>
          <w:tab w:val="left" w:pos="540"/>
        </w:tabs>
        <w:ind w:hanging="540"/>
        <w:rPr>
          <w:rFonts w:ascii="Arial" w:hAnsi="Arial" w:cs="Arial"/>
          <w:highlight w:val="lightGray"/>
        </w:rPr>
      </w:pPr>
      <w:bookmarkStart w:id="65" w:name="h.1mrcu09" w:colFirst="0" w:colLast="0"/>
      <w:bookmarkEnd w:id="65"/>
      <w:proofErr w:type="spellStart"/>
      <w:r w:rsidRPr="009C1C37">
        <w:rPr>
          <w:rFonts w:ascii="Arial" w:hAnsi="Arial" w:cs="Arial"/>
          <w:i/>
          <w:highlight w:val="lightGray"/>
        </w:rPr>
        <w:t>xxxxx</w:t>
      </w:r>
      <w:proofErr w:type="spellEnd"/>
      <w:r w:rsidRPr="009C1C37">
        <w:rPr>
          <w:rFonts w:ascii="Arial" w:hAnsi="Arial" w:cs="Arial"/>
          <w:i/>
          <w:highlight w:val="lightGray"/>
        </w:rPr>
        <w:t xml:space="preserve"> is a safe drug that is used routinely to treat </w:t>
      </w:r>
      <w:proofErr w:type="spellStart"/>
      <w:r w:rsidRPr="009C1C37">
        <w:rPr>
          <w:rFonts w:ascii="Arial" w:hAnsi="Arial" w:cs="Arial"/>
          <w:i/>
          <w:highlight w:val="lightGray"/>
        </w:rPr>
        <w:t>xxxxxxx</w:t>
      </w:r>
      <w:proofErr w:type="spellEnd"/>
    </w:p>
    <w:p w14:paraId="6FFC45A8" w14:textId="77777777" w:rsidR="0086182B" w:rsidRPr="009C1C37" w:rsidRDefault="00000000">
      <w:pPr>
        <w:pStyle w:val="Heading3"/>
        <w:numPr>
          <w:ilvl w:val="2"/>
          <w:numId w:val="1"/>
        </w:numPr>
        <w:rPr>
          <w:rFonts w:ascii="Arial" w:hAnsi="Arial" w:cs="Arial"/>
        </w:rPr>
      </w:pPr>
      <w:bookmarkStart w:id="66" w:name="_Toc189575511"/>
      <w:r w:rsidRPr="009C1C37">
        <w:rPr>
          <w:rFonts w:ascii="Arial" w:hAnsi="Arial" w:cs="Arial"/>
        </w:rPr>
        <w:t>Indication(s) to be Studied</w:t>
      </w:r>
      <w:bookmarkEnd w:id="66"/>
    </w:p>
    <w:p w14:paraId="3C093997" w14:textId="77777777" w:rsidR="0086182B" w:rsidRPr="009C1C37" w:rsidRDefault="00000000">
      <w:pPr>
        <w:tabs>
          <w:tab w:val="left" w:pos="720"/>
        </w:tabs>
        <w:rPr>
          <w:rFonts w:ascii="Arial" w:hAnsi="Arial" w:cs="Arial"/>
        </w:rPr>
      </w:pPr>
      <w:bookmarkStart w:id="67" w:name="h.46r0co2" w:colFirst="0" w:colLast="0"/>
      <w:bookmarkEnd w:id="67"/>
      <w:r w:rsidRPr="009C1C37">
        <w:rPr>
          <w:rFonts w:ascii="Arial" w:hAnsi="Arial" w:cs="Arial"/>
          <w:i/>
          <w:highlight w:val="lightGray"/>
        </w:rPr>
        <w:t>Description here</w:t>
      </w:r>
    </w:p>
    <w:p w14:paraId="48F31D90" w14:textId="77777777" w:rsidR="0086182B" w:rsidRPr="009C1C37" w:rsidRDefault="00000000">
      <w:pPr>
        <w:pStyle w:val="Heading3"/>
        <w:numPr>
          <w:ilvl w:val="2"/>
          <w:numId w:val="1"/>
        </w:numPr>
        <w:rPr>
          <w:rFonts w:ascii="Arial" w:hAnsi="Arial" w:cs="Arial"/>
        </w:rPr>
      </w:pPr>
      <w:bookmarkStart w:id="68" w:name="_Toc189575512"/>
      <w:r w:rsidRPr="009C1C37">
        <w:rPr>
          <w:rFonts w:ascii="Arial" w:hAnsi="Arial" w:cs="Arial"/>
        </w:rPr>
        <w:t>Planned Clinical Trials</w:t>
      </w:r>
      <w:bookmarkEnd w:id="68"/>
    </w:p>
    <w:p w14:paraId="31C1F0A2" w14:textId="77777777" w:rsidR="0086182B" w:rsidRPr="009C1C37" w:rsidRDefault="00000000">
      <w:pPr>
        <w:tabs>
          <w:tab w:val="left" w:pos="720"/>
        </w:tabs>
        <w:rPr>
          <w:rFonts w:ascii="Arial" w:hAnsi="Arial" w:cs="Arial"/>
        </w:rPr>
      </w:pPr>
      <w:bookmarkStart w:id="69" w:name="h.2lwamvv" w:colFirst="0" w:colLast="0"/>
      <w:bookmarkEnd w:id="69"/>
      <w:r w:rsidRPr="009C1C37">
        <w:rPr>
          <w:rFonts w:ascii="Arial" w:hAnsi="Arial" w:cs="Arial"/>
          <w:highlight w:val="lightGray"/>
        </w:rPr>
        <w:t>No additional clinical trials are planned under this IND</w:t>
      </w:r>
    </w:p>
    <w:p w14:paraId="78395017" w14:textId="77777777" w:rsidR="0086182B" w:rsidRPr="009C1C37" w:rsidRDefault="00000000">
      <w:pPr>
        <w:pStyle w:val="Heading3"/>
        <w:numPr>
          <w:ilvl w:val="2"/>
          <w:numId w:val="1"/>
        </w:numPr>
        <w:rPr>
          <w:rFonts w:ascii="Arial" w:hAnsi="Arial" w:cs="Arial"/>
        </w:rPr>
      </w:pPr>
      <w:bookmarkStart w:id="70" w:name="_Toc189575513"/>
      <w:r w:rsidRPr="009C1C37">
        <w:rPr>
          <w:rFonts w:ascii="Arial" w:hAnsi="Arial" w:cs="Arial"/>
        </w:rPr>
        <w:t>Estimated Number of Subjects</w:t>
      </w:r>
      <w:bookmarkEnd w:id="70"/>
    </w:p>
    <w:p w14:paraId="49C26902" w14:textId="77777777" w:rsidR="0086182B" w:rsidRPr="009C1C37" w:rsidRDefault="00000000">
      <w:pPr>
        <w:tabs>
          <w:tab w:val="left" w:pos="720"/>
        </w:tabs>
        <w:rPr>
          <w:rFonts w:ascii="Arial" w:hAnsi="Arial" w:cs="Arial"/>
        </w:rPr>
      </w:pPr>
      <w:bookmarkStart w:id="71" w:name="h.111kx3o" w:colFirst="0" w:colLast="0"/>
      <w:bookmarkEnd w:id="71"/>
      <w:r w:rsidRPr="009C1C37">
        <w:rPr>
          <w:rFonts w:ascii="Arial" w:hAnsi="Arial" w:cs="Arial"/>
          <w:highlight w:val="lightGray"/>
        </w:rPr>
        <w:t xml:space="preserve">We have enrolled a total of </w:t>
      </w:r>
      <w:r w:rsidRPr="009C1C37">
        <w:rPr>
          <w:rFonts w:ascii="Arial" w:hAnsi="Arial" w:cs="Arial"/>
          <w:i/>
          <w:highlight w:val="lightGray"/>
        </w:rPr>
        <w:t>xxx</w:t>
      </w:r>
      <w:r w:rsidRPr="009C1C37">
        <w:rPr>
          <w:rFonts w:ascii="Arial" w:hAnsi="Arial" w:cs="Arial"/>
          <w:highlight w:val="lightGray"/>
        </w:rPr>
        <w:t xml:space="preserve"> subjects with </w:t>
      </w:r>
      <w:proofErr w:type="spellStart"/>
      <w:r w:rsidRPr="009C1C37">
        <w:rPr>
          <w:rFonts w:ascii="Arial" w:hAnsi="Arial" w:cs="Arial"/>
          <w:i/>
          <w:highlight w:val="lightGray"/>
        </w:rPr>
        <w:t>xxxxxx</w:t>
      </w:r>
      <w:proofErr w:type="spellEnd"/>
      <w:r w:rsidRPr="009C1C37">
        <w:rPr>
          <w:rFonts w:ascii="Arial" w:hAnsi="Arial" w:cs="Arial"/>
          <w:highlight w:val="lightGray"/>
        </w:rPr>
        <w:t xml:space="preserve"> in this </w:t>
      </w:r>
      <w:r w:rsidRPr="009C1C37">
        <w:rPr>
          <w:rFonts w:ascii="Arial" w:hAnsi="Arial" w:cs="Arial"/>
          <w:i/>
          <w:highlight w:val="lightGray"/>
        </w:rPr>
        <w:t>phase II</w:t>
      </w:r>
      <w:r w:rsidRPr="009C1C37">
        <w:rPr>
          <w:rFonts w:ascii="Arial" w:hAnsi="Arial" w:cs="Arial"/>
          <w:highlight w:val="lightGray"/>
        </w:rPr>
        <w:t xml:space="preserve"> trial.</w:t>
      </w:r>
      <w:r w:rsidRPr="009C1C37">
        <w:rPr>
          <w:rFonts w:ascii="Arial" w:hAnsi="Arial" w:cs="Arial"/>
        </w:rPr>
        <w:t xml:space="preserve"> </w:t>
      </w:r>
    </w:p>
    <w:p w14:paraId="424345DF" w14:textId="77777777" w:rsidR="0086182B" w:rsidRPr="009C1C37" w:rsidRDefault="00000000">
      <w:pPr>
        <w:pStyle w:val="Heading3"/>
        <w:numPr>
          <w:ilvl w:val="2"/>
          <w:numId w:val="1"/>
        </w:numPr>
        <w:rPr>
          <w:rFonts w:ascii="Arial" w:hAnsi="Arial" w:cs="Arial"/>
        </w:rPr>
      </w:pPr>
      <w:bookmarkStart w:id="72" w:name="_Toc189575514"/>
      <w:r w:rsidRPr="009C1C37">
        <w:rPr>
          <w:rFonts w:ascii="Arial" w:hAnsi="Arial" w:cs="Arial"/>
        </w:rPr>
        <w:t>Anticipated Risks</w:t>
      </w:r>
      <w:bookmarkEnd w:id="72"/>
    </w:p>
    <w:p w14:paraId="29DC552E" w14:textId="77777777" w:rsidR="0086182B" w:rsidRPr="009C1C37" w:rsidRDefault="00000000">
      <w:pPr>
        <w:tabs>
          <w:tab w:val="left" w:pos="720"/>
        </w:tabs>
        <w:rPr>
          <w:rFonts w:ascii="Arial" w:hAnsi="Arial" w:cs="Arial"/>
        </w:rPr>
      </w:pPr>
      <w:bookmarkStart w:id="73" w:name="h.3l18frh" w:colFirst="0" w:colLast="0"/>
      <w:bookmarkEnd w:id="73"/>
      <w:r w:rsidRPr="009C1C37">
        <w:rPr>
          <w:rFonts w:ascii="Arial" w:hAnsi="Arial" w:cs="Arial"/>
          <w:i/>
          <w:highlight w:val="lightGray"/>
        </w:rPr>
        <w:t>NONE</w:t>
      </w:r>
    </w:p>
    <w:p w14:paraId="04BC7F09" w14:textId="77777777" w:rsidR="0086182B" w:rsidRPr="009C1C37" w:rsidRDefault="00000000">
      <w:pPr>
        <w:pStyle w:val="Heading1"/>
        <w:numPr>
          <w:ilvl w:val="0"/>
          <w:numId w:val="1"/>
        </w:numPr>
        <w:rPr>
          <w:rFonts w:ascii="Arial" w:hAnsi="Arial" w:cs="Arial"/>
        </w:rPr>
      </w:pPr>
      <w:bookmarkStart w:id="74" w:name="_Toc189575515"/>
      <w:r w:rsidRPr="009C1C37">
        <w:rPr>
          <w:rFonts w:ascii="Arial" w:hAnsi="Arial" w:cs="Arial"/>
        </w:rPr>
        <w:t>Investigator Brochure</w:t>
      </w:r>
      <w:bookmarkEnd w:id="74"/>
    </w:p>
    <w:p w14:paraId="4E622E05" w14:textId="77777777" w:rsidR="0086182B" w:rsidRPr="009C1C37" w:rsidRDefault="00000000">
      <w:pPr>
        <w:rPr>
          <w:rFonts w:ascii="Arial" w:hAnsi="Arial" w:cs="Arial"/>
        </w:rPr>
      </w:pPr>
      <w:r w:rsidRPr="009C1C37">
        <w:rPr>
          <w:rFonts w:ascii="Arial" w:hAnsi="Arial" w:cs="Arial"/>
          <w:i/>
          <w:highlight w:val="lightGray"/>
        </w:rPr>
        <w:t>No changes  (see appendix for Package Insert)</w:t>
      </w:r>
      <w:r w:rsidRPr="009C1C37">
        <w:rPr>
          <w:rFonts w:ascii="Arial" w:hAnsi="Arial" w:cs="Arial"/>
          <w:i/>
        </w:rPr>
        <w:t xml:space="preserve"> </w:t>
      </w:r>
    </w:p>
    <w:p w14:paraId="278C6709" w14:textId="77777777" w:rsidR="0086182B" w:rsidRPr="009C1C37" w:rsidRDefault="0086182B">
      <w:pPr>
        <w:rPr>
          <w:rFonts w:ascii="Arial" w:hAnsi="Arial" w:cs="Arial"/>
        </w:rPr>
      </w:pPr>
    </w:p>
    <w:p w14:paraId="5059895A" w14:textId="77777777" w:rsidR="0086182B" w:rsidRPr="009C1C37" w:rsidRDefault="00000000">
      <w:pPr>
        <w:rPr>
          <w:rFonts w:ascii="Arial" w:hAnsi="Arial" w:cs="Arial"/>
        </w:rPr>
      </w:pPr>
      <w:r w:rsidRPr="009C1C37">
        <w:rPr>
          <w:rFonts w:ascii="Arial" w:hAnsi="Arial" w:cs="Arial"/>
          <w:b/>
          <w:i/>
          <w:highlight w:val="lightGray"/>
        </w:rPr>
        <w:t>OR</w:t>
      </w:r>
    </w:p>
    <w:p w14:paraId="15F72DAB" w14:textId="77777777" w:rsidR="0086182B" w:rsidRPr="009C1C37" w:rsidRDefault="00000000">
      <w:pPr>
        <w:spacing w:before="120" w:after="240"/>
        <w:rPr>
          <w:rFonts w:ascii="Arial" w:hAnsi="Arial" w:cs="Arial"/>
        </w:rPr>
      </w:pPr>
      <w:bookmarkStart w:id="75" w:name="h.206ipza" w:colFirst="0" w:colLast="0"/>
      <w:bookmarkEnd w:id="75"/>
      <w:r w:rsidRPr="009C1C37">
        <w:rPr>
          <w:rFonts w:ascii="Arial" w:hAnsi="Arial" w:cs="Arial"/>
          <w:i/>
          <w:highlight w:val="lightGray"/>
        </w:rPr>
        <w:t>The prescribing information for DRUG name is serving the function of an Investigator Brochure for the XXXXXX study.  The prescribing information was most recently revised in Month 201X</w:t>
      </w:r>
    </w:p>
    <w:p w14:paraId="469FC925" w14:textId="77777777" w:rsidR="0086182B" w:rsidRPr="009C1C37" w:rsidRDefault="00000000">
      <w:pPr>
        <w:pStyle w:val="Heading1"/>
        <w:numPr>
          <w:ilvl w:val="0"/>
          <w:numId w:val="1"/>
        </w:numPr>
        <w:rPr>
          <w:rFonts w:ascii="Arial" w:hAnsi="Arial" w:cs="Arial"/>
        </w:rPr>
      </w:pPr>
      <w:bookmarkStart w:id="76" w:name="h.4k668n3" w:colFirst="0" w:colLast="0"/>
      <w:bookmarkStart w:id="77" w:name="_Toc189575516"/>
      <w:bookmarkEnd w:id="76"/>
      <w:r w:rsidRPr="009C1C37">
        <w:rPr>
          <w:rFonts w:ascii="Arial" w:hAnsi="Arial" w:cs="Arial"/>
        </w:rPr>
        <w:t>Protocol Modifications</w:t>
      </w:r>
      <w:bookmarkEnd w:id="77"/>
    </w:p>
    <w:p w14:paraId="7AF469FA" w14:textId="77777777" w:rsidR="0086182B" w:rsidRPr="009C1C37" w:rsidRDefault="00000000">
      <w:pPr>
        <w:rPr>
          <w:rFonts w:ascii="Arial" w:hAnsi="Arial" w:cs="Arial"/>
        </w:rPr>
      </w:pPr>
      <w:r w:rsidRPr="009C1C37">
        <w:rPr>
          <w:rFonts w:ascii="Arial" w:hAnsi="Arial" w:cs="Arial"/>
          <w:highlight w:val="lightGray"/>
        </w:rPr>
        <w:t>There have been no modifications to the protocol version that was approved by the FDA on date</w:t>
      </w:r>
      <w:r w:rsidRPr="009C1C37">
        <w:rPr>
          <w:rFonts w:ascii="Arial" w:hAnsi="Arial" w:cs="Arial"/>
        </w:rPr>
        <w:t xml:space="preserve"> </w:t>
      </w:r>
    </w:p>
    <w:p w14:paraId="0D929E59" w14:textId="77777777" w:rsidR="0086182B" w:rsidRPr="009C1C37" w:rsidRDefault="0086182B">
      <w:pPr>
        <w:rPr>
          <w:rFonts w:ascii="Arial" w:hAnsi="Arial" w:cs="Arial"/>
        </w:rPr>
      </w:pPr>
    </w:p>
    <w:p w14:paraId="4CD17FFE" w14:textId="77777777" w:rsidR="0086182B" w:rsidRPr="009C1C37" w:rsidRDefault="00000000">
      <w:pPr>
        <w:rPr>
          <w:rFonts w:ascii="Arial" w:hAnsi="Arial" w:cs="Arial"/>
        </w:rPr>
      </w:pPr>
      <w:r w:rsidRPr="009C1C37">
        <w:rPr>
          <w:rFonts w:ascii="Arial" w:hAnsi="Arial" w:cs="Arial"/>
          <w:b/>
          <w:i/>
          <w:highlight w:val="lightGray"/>
        </w:rPr>
        <w:t>OR</w:t>
      </w:r>
    </w:p>
    <w:p w14:paraId="1C280DF0" w14:textId="77777777" w:rsidR="0086182B" w:rsidRPr="009C1C37" w:rsidRDefault="0086182B">
      <w:pPr>
        <w:rPr>
          <w:rFonts w:ascii="Arial" w:hAnsi="Arial" w:cs="Arial"/>
        </w:rPr>
      </w:pPr>
    </w:p>
    <w:p w14:paraId="47AB81C9" w14:textId="2EE676E5" w:rsidR="0086182B" w:rsidRPr="009C1C37" w:rsidRDefault="00000000">
      <w:pPr>
        <w:rPr>
          <w:rFonts w:ascii="Arial" w:hAnsi="Arial" w:cs="Arial"/>
        </w:rPr>
      </w:pPr>
      <w:bookmarkStart w:id="78" w:name="h.2zbgiuw" w:colFirst="0" w:colLast="0"/>
      <w:bookmarkEnd w:id="78"/>
      <w:r w:rsidRPr="009C1C37">
        <w:rPr>
          <w:rFonts w:ascii="Arial" w:hAnsi="Arial" w:cs="Arial"/>
          <w:i/>
          <w:highlight w:val="lightGray"/>
        </w:rPr>
        <w:t xml:space="preserve">The original IND </w:t>
      </w:r>
      <w:proofErr w:type="spellStart"/>
      <w:r w:rsidRPr="009C1C37">
        <w:rPr>
          <w:rFonts w:ascii="Arial" w:hAnsi="Arial" w:cs="Arial"/>
          <w:i/>
          <w:highlight w:val="lightGray"/>
        </w:rPr>
        <w:t>xxxxxx</w:t>
      </w:r>
      <w:proofErr w:type="spellEnd"/>
      <w:r w:rsidRPr="009C1C37">
        <w:rPr>
          <w:rFonts w:ascii="Arial" w:hAnsi="Arial" w:cs="Arial"/>
          <w:i/>
          <w:highlight w:val="lightGray"/>
        </w:rPr>
        <w:t xml:space="preserve"> was approved on xx/xx/</w:t>
      </w:r>
      <w:proofErr w:type="spellStart"/>
      <w:r w:rsidRPr="009C1C37">
        <w:rPr>
          <w:rFonts w:ascii="Arial" w:hAnsi="Arial" w:cs="Arial"/>
          <w:i/>
          <w:highlight w:val="lightGray"/>
        </w:rPr>
        <w:t>xxxx</w:t>
      </w:r>
      <w:proofErr w:type="spellEnd"/>
      <w:r w:rsidRPr="009C1C37">
        <w:rPr>
          <w:rFonts w:ascii="Arial" w:hAnsi="Arial" w:cs="Arial"/>
          <w:i/>
          <w:highlight w:val="lightGray"/>
        </w:rPr>
        <w:t>, to perform a phase x study. Following successful completion of the phase I trial, we submitted FDA amendments to perform the current phase II study called “</w:t>
      </w:r>
      <w:proofErr w:type="spellStart"/>
      <w:r w:rsidRPr="009C1C37">
        <w:rPr>
          <w:rFonts w:ascii="Arial" w:hAnsi="Arial" w:cs="Arial"/>
          <w:i/>
          <w:highlight w:val="lightGray"/>
        </w:rPr>
        <w:t>xxxxxx</w:t>
      </w:r>
      <w:proofErr w:type="spellEnd"/>
      <w:r w:rsidRPr="009C1C37">
        <w:rPr>
          <w:rFonts w:ascii="Arial" w:hAnsi="Arial" w:cs="Arial"/>
          <w:i/>
          <w:highlight w:val="lightGray"/>
        </w:rPr>
        <w:t xml:space="preserve">” x. The </w:t>
      </w:r>
      <w:proofErr w:type="spellStart"/>
      <w:r w:rsidRPr="009C1C37">
        <w:rPr>
          <w:rFonts w:ascii="Arial" w:hAnsi="Arial" w:cs="Arial"/>
          <w:i/>
          <w:highlight w:val="lightGray"/>
        </w:rPr>
        <w:t>xxxxx</w:t>
      </w:r>
      <w:proofErr w:type="spellEnd"/>
      <w:r w:rsidRPr="009C1C37">
        <w:rPr>
          <w:rFonts w:ascii="Arial" w:hAnsi="Arial" w:cs="Arial"/>
          <w:i/>
          <w:highlight w:val="lightGray"/>
        </w:rPr>
        <w:t xml:space="preserve"> study protocol was approved by the FDA in August 2013, and we began patient enrollment in December 2013. On January 23, 2014, we informed the</w:t>
      </w:r>
      <w:r w:rsidRPr="009C1C37">
        <w:rPr>
          <w:rFonts w:ascii="Arial" w:hAnsi="Arial" w:cs="Arial"/>
          <w:i/>
        </w:rPr>
        <w:t xml:space="preserve"> </w:t>
      </w:r>
      <w:r w:rsidRPr="009C1C37">
        <w:rPr>
          <w:rFonts w:ascii="Arial" w:hAnsi="Arial" w:cs="Arial"/>
          <w:i/>
          <w:highlight w:val="lightGray"/>
        </w:rPr>
        <w:t>FDA that patient enrollment had begun and that we would continue to submit our annual IND report each year on August 1</w:t>
      </w:r>
      <w:r w:rsidRPr="009C1C37">
        <w:rPr>
          <w:rFonts w:ascii="Arial" w:hAnsi="Arial" w:cs="Arial"/>
          <w:i/>
          <w:highlight w:val="lightGray"/>
          <w:vertAlign w:val="superscript"/>
        </w:rPr>
        <w:t>st</w:t>
      </w:r>
      <w:r w:rsidRPr="009C1C37">
        <w:rPr>
          <w:rFonts w:ascii="Arial" w:hAnsi="Arial" w:cs="Arial"/>
          <w:i/>
          <w:highlight w:val="lightGray"/>
        </w:rPr>
        <w:t>.</w:t>
      </w:r>
    </w:p>
    <w:p w14:paraId="199ECE71" w14:textId="77777777" w:rsidR="0086182B" w:rsidRPr="009C1C37" w:rsidRDefault="00000000">
      <w:pPr>
        <w:pStyle w:val="Heading1"/>
        <w:numPr>
          <w:ilvl w:val="0"/>
          <w:numId w:val="1"/>
        </w:numPr>
        <w:rPr>
          <w:rFonts w:ascii="Arial" w:hAnsi="Arial" w:cs="Arial"/>
        </w:rPr>
      </w:pPr>
      <w:bookmarkStart w:id="79" w:name="_Toc189575517"/>
      <w:r w:rsidRPr="009C1C37">
        <w:rPr>
          <w:rFonts w:ascii="Arial" w:hAnsi="Arial" w:cs="Arial"/>
        </w:rPr>
        <w:t>Foreign Marketing Developments</w:t>
      </w:r>
      <w:bookmarkEnd w:id="79"/>
    </w:p>
    <w:p w14:paraId="7C629765" w14:textId="77777777" w:rsidR="0086182B" w:rsidRPr="009C1C37" w:rsidRDefault="00000000">
      <w:pPr>
        <w:rPr>
          <w:rFonts w:ascii="Arial" w:hAnsi="Arial" w:cs="Arial"/>
        </w:rPr>
      </w:pPr>
      <w:bookmarkStart w:id="80" w:name="h.1egqt2p" w:colFirst="0" w:colLast="0"/>
      <w:bookmarkEnd w:id="80"/>
      <w:r w:rsidRPr="009C1C37">
        <w:rPr>
          <w:rFonts w:ascii="Arial" w:hAnsi="Arial" w:cs="Arial"/>
          <w:i/>
          <w:highlight w:val="lightGray"/>
        </w:rPr>
        <w:t>Not Applicable.</w:t>
      </w:r>
    </w:p>
    <w:p w14:paraId="6D56EF6E" w14:textId="77777777" w:rsidR="0086182B" w:rsidRPr="009C1C37" w:rsidRDefault="0086182B">
      <w:pPr>
        <w:ind w:right="-270"/>
        <w:rPr>
          <w:rFonts w:ascii="Arial" w:hAnsi="Arial" w:cs="Arial"/>
        </w:rPr>
      </w:pPr>
    </w:p>
    <w:p w14:paraId="3B2C44F9" w14:textId="77777777" w:rsidR="0086182B" w:rsidRPr="009C1C37" w:rsidRDefault="00000000">
      <w:pPr>
        <w:pStyle w:val="Heading1"/>
        <w:numPr>
          <w:ilvl w:val="0"/>
          <w:numId w:val="1"/>
        </w:numPr>
        <w:rPr>
          <w:rFonts w:ascii="Arial" w:hAnsi="Arial" w:cs="Arial"/>
        </w:rPr>
      </w:pPr>
      <w:bookmarkStart w:id="81" w:name="h.3ygebqi" w:colFirst="0" w:colLast="0"/>
      <w:bookmarkStart w:id="82" w:name="_Toc189575518"/>
      <w:bookmarkEnd w:id="81"/>
      <w:r w:rsidRPr="009C1C37">
        <w:rPr>
          <w:rFonts w:ascii="Arial" w:hAnsi="Arial" w:cs="Arial"/>
        </w:rPr>
        <w:t>Outstanding Business with Respect to IND</w:t>
      </w:r>
      <w:bookmarkEnd w:id="82"/>
    </w:p>
    <w:p w14:paraId="2C5EE198" w14:textId="77777777" w:rsidR="0086182B" w:rsidRPr="009C1C37" w:rsidRDefault="00000000">
      <w:pPr>
        <w:rPr>
          <w:rFonts w:ascii="Arial" w:hAnsi="Arial" w:cs="Arial"/>
        </w:rPr>
      </w:pPr>
      <w:r w:rsidRPr="009C1C37">
        <w:rPr>
          <w:rFonts w:ascii="Arial" w:hAnsi="Arial" w:cs="Arial"/>
          <w:i/>
          <w:highlight w:val="lightGray"/>
        </w:rPr>
        <w:t>If desired, include a log of any outstanding business with respect to the IND for which the investigator-sponsor requests or expects a reply or comment from, or a meeting with, the FDA.</w:t>
      </w:r>
      <w:r w:rsidRPr="009C1C37">
        <w:rPr>
          <w:rFonts w:ascii="Arial" w:hAnsi="Arial" w:cs="Arial"/>
        </w:rPr>
        <w:t xml:space="preserve"> </w:t>
      </w:r>
    </w:p>
    <w:p w14:paraId="4F015597" w14:textId="77777777" w:rsidR="0086182B" w:rsidRPr="009C1C37" w:rsidRDefault="0086182B">
      <w:pPr>
        <w:spacing w:after="240"/>
        <w:rPr>
          <w:rFonts w:ascii="Arial" w:hAnsi="Arial" w:cs="Arial"/>
        </w:rPr>
      </w:pPr>
    </w:p>
    <w:p w14:paraId="013D65BD" w14:textId="77777777" w:rsidR="0086182B" w:rsidRPr="009C1C37" w:rsidRDefault="00000000">
      <w:pPr>
        <w:spacing w:after="240"/>
        <w:rPr>
          <w:rFonts w:ascii="Arial" w:hAnsi="Arial" w:cs="Arial"/>
        </w:rPr>
      </w:pPr>
      <w:r w:rsidRPr="009C1C37">
        <w:rPr>
          <w:rFonts w:ascii="Arial" w:hAnsi="Arial" w:cs="Arial"/>
          <w:b/>
          <w:highlight w:val="lightGray"/>
        </w:rPr>
        <w:t>OR</w:t>
      </w:r>
    </w:p>
    <w:p w14:paraId="2B74BC02" w14:textId="77777777" w:rsidR="0086182B" w:rsidRPr="009C1C37" w:rsidRDefault="00000000">
      <w:pPr>
        <w:spacing w:after="240"/>
        <w:rPr>
          <w:rFonts w:ascii="Arial" w:hAnsi="Arial" w:cs="Arial"/>
        </w:rPr>
      </w:pPr>
      <w:bookmarkStart w:id="83" w:name="h.2dlolyb" w:colFirst="0" w:colLast="0"/>
      <w:bookmarkEnd w:id="83"/>
      <w:r w:rsidRPr="009C1C37">
        <w:rPr>
          <w:rFonts w:ascii="Arial" w:hAnsi="Arial" w:cs="Arial"/>
          <w:highlight w:val="lightGray"/>
        </w:rPr>
        <w:t>There is no outstanding business for which the FDA expects a reply, comment, or meeting.</w:t>
      </w:r>
    </w:p>
    <w:p w14:paraId="385D62FC" w14:textId="77777777" w:rsidR="0086182B" w:rsidRPr="009C1C37" w:rsidRDefault="00000000">
      <w:pPr>
        <w:rPr>
          <w:rFonts w:ascii="Arial" w:hAnsi="Arial" w:cs="Arial"/>
        </w:rPr>
      </w:pPr>
      <w:r w:rsidRPr="009C1C37">
        <w:rPr>
          <w:rFonts w:ascii="Arial" w:hAnsi="Arial" w:cs="Arial"/>
        </w:rPr>
        <w:br w:type="page"/>
      </w:r>
    </w:p>
    <w:p w14:paraId="71AB1CBF" w14:textId="77777777" w:rsidR="0086182B" w:rsidRPr="009C1C37" w:rsidRDefault="00000000">
      <w:pPr>
        <w:pStyle w:val="Heading1"/>
        <w:numPr>
          <w:ilvl w:val="0"/>
          <w:numId w:val="1"/>
        </w:numPr>
        <w:rPr>
          <w:rFonts w:ascii="Arial" w:hAnsi="Arial" w:cs="Arial"/>
        </w:rPr>
      </w:pPr>
      <w:bookmarkStart w:id="84" w:name="h.sqyw64" w:colFirst="0" w:colLast="0"/>
      <w:bookmarkStart w:id="85" w:name="_Toc189575519"/>
      <w:bookmarkEnd w:id="84"/>
      <w:r w:rsidRPr="009C1C37">
        <w:rPr>
          <w:rFonts w:ascii="Arial" w:hAnsi="Arial" w:cs="Arial"/>
        </w:rPr>
        <w:lastRenderedPageBreak/>
        <w:t>Appendices</w:t>
      </w:r>
      <w:bookmarkEnd w:id="85"/>
    </w:p>
    <w:p w14:paraId="4C7AC093" w14:textId="77777777" w:rsidR="0086182B" w:rsidRPr="009C1C37" w:rsidRDefault="0086182B">
      <w:pPr>
        <w:rPr>
          <w:rFonts w:ascii="Arial" w:hAnsi="Arial" w:cs="Arial"/>
        </w:rPr>
      </w:pPr>
    </w:p>
    <w:p w14:paraId="1C3AA48A" w14:textId="77777777" w:rsidR="0086182B" w:rsidRPr="009C1C37" w:rsidRDefault="0086182B">
      <w:pPr>
        <w:rPr>
          <w:rFonts w:ascii="Arial" w:hAnsi="Arial" w:cs="Arial"/>
        </w:rPr>
      </w:pPr>
    </w:p>
    <w:sectPr w:rsidR="0086182B" w:rsidRPr="009C1C37" w:rsidSect="004D74F2">
      <w:pgSz w:w="12240" w:h="15840"/>
      <w:pgMar w:top="1523" w:right="1440" w:bottom="1440" w:left="1440" w:header="720" w:footer="720" w:gutter="0"/>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88FDF" w14:textId="77777777" w:rsidR="006422FC" w:rsidRDefault="006422FC">
      <w:r>
        <w:separator/>
      </w:r>
    </w:p>
  </w:endnote>
  <w:endnote w:type="continuationSeparator" w:id="0">
    <w:p w14:paraId="2895335C" w14:textId="77777777" w:rsidR="006422FC" w:rsidRDefault="00642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EA68B0B2-7E02-4894-B012-DD88E480BDFE}"/>
    <w:embedItalic r:id="rId2" w:fontKey="{02030081-A6B1-4B9F-9BBB-497A4B83D745}"/>
  </w:font>
  <w:font w:name="Aptos Display">
    <w:charset w:val="00"/>
    <w:family w:val="swiss"/>
    <w:pitch w:val="variable"/>
    <w:sig w:usb0="20000287" w:usb1="00000003" w:usb2="00000000" w:usb3="00000000" w:csb0="0000019F" w:csb1="00000000"/>
    <w:embedRegular r:id="rId3" w:fontKey="{B44D0F93-D33C-4B84-8062-BF393287D7DD}"/>
    <w:embedBold r:id="rId4" w:fontKey="{79DFC312-3E9D-49C3-BB0B-F4107AED37F0}"/>
  </w:font>
  <w:font w:name="Aptos">
    <w:charset w:val="00"/>
    <w:family w:val="swiss"/>
    <w:pitch w:val="variable"/>
    <w:sig w:usb0="20000287" w:usb1="00000003" w:usb2="00000000" w:usb3="00000000" w:csb0="0000019F" w:csb1="00000000"/>
    <w:embedRegular r:id="rId5" w:fontKey="{9BB21E5D-DC9B-4AB5-A0CB-50D4198A8894}"/>
    <w:embedBold r:id="rId6" w:fontKey="{E8410D1C-E3CC-43C9-BCBE-5D33E7F63490}"/>
  </w:font>
  <w:font w:name="Segoe UI Symbol">
    <w:panose1 w:val="020B0502040204020203"/>
    <w:charset w:val="00"/>
    <w:family w:val="swiss"/>
    <w:pitch w:val="variable"/>
    <w:sig w:usb0="800001E3" w:usb1="1200FFEF" w:usb2="00040000" w:usb3="00000000" w:csb0="00000001" w:csb1="00000000"/>
    <w:embedRegular r:id="rId7" w:fontKey="{9B08433D-9DF5-4EC2-861F-8734EA373B03}"/>
  </w:font>
  <w:font w:name="Noto Symbol">
    <w:altName w:val="Calibri"/>
    <w:charset w:val="00"/>
    <w:family w:val="auto"/>
    <w:pitch w:val="default"/>
  </w:font>
  <w:font w:name="Nova Mono">
    <w:charset w:val="00"/>
    <w:family w:val="auto"/>
    <w:pitch w:val="default"/>
    <w:embedRegular r:id="rId8" w:fontKey="{7EC6246A-FBF2-4E2C-9025-D4175A895D9F}"/>
    <w:embedItalic r:id="rId9" w:fontKey="{305E70A0-F28E-4AC9-848E-DC901DCFBA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C95E" w14:textId="6CCAC018" w:rsidR="0086182B" w:rsidRPr="009C1C37" w:rsidRDefault="00000000">
    <w:pPr>
      <w:tabs>
        <w:tab w:val="left" w:pos="1307"/>
      </w:tabs>
      <w:spacing w:after="720"/>
      <w:rPr>
        <w:rFonts w:ascii="Arial" w:hAnsi="Arial" w:cs="Arial"/>
        <w:sz w:val="20"/>
        <w:szCs w:val="20"/>
      </w:rPr>
    </w:pPr>
    <w:r w:rsidRPr="009C1C37">
      <w:rPr>
        <w:rFonts w:ascii="Arial" w:hAnsi="Arial" w:cs="Arial"/>
        <w:sz w:val="20"/>
        <w:szCs w:val="20"/>
      </w:rPr>
      <w:t>Date</w:t>
    </w:r>
    <w:r w:rsidRPr="009C1C37">
      <w:rPr>
        <w:rFonts w:ascii="Arial" w:hAnsi="Arial" w:cs="Arial"/>
        <w:sz w:val="20"/>
        <w:szCs w:val="20"/>
      </w:rPr>
      <w:tab/>
    </w:r>
    <w:r w:rsidRPr="009C1C37">
      <w:rPr>
        <w:rFonts w:ascii="Arial" w:hAnsi="Arial" w:cs="Arial"/>
        <w:sz w:val="20"/>
        <w:szCs w:val="20"/>
      </w:rPr>
      <w:tab/>
    </w:r>
    <w:r w:rsidRPr="009C1C37">
      <w:rPr>
        <w:rFonts w:ascii="Arial" w:hAnsi="Arial" w:cs="Arial"/>
        <w:sz w:val="20"/>
        <w:szCs w:val="20"/>
      </w:rPr>
      <w:tab/>
    </w:r>
    <w:r w:rsidRPr="009C1C37">
      <w:rPr>
        <w:rFonts w:ascii="Arial" w:hAnsi="Arial" w:cs="Arial"/>
        <w:sz w:val="20"/>
        <w:szCs w:val="20"/>
      </w:rPr>
      <w:tab/>
    </w:r>
    <w:r w:rsidRPr="009C1C37">
      <w:rPr>
        <w:rFonts w:ascii="Arial" w:hAnsi="Arial" w:cs="Arial"/>
        <w:sz w:val="20"/>
        <w:szCs w:val="20"/>
      </w:rPr>
      <w:tab/>
      <w:t xml:space="preserve">    IND Final Report</w:t>
    </w:r>
    <w:r w:rsidRPr="009C1C37">
      <w:rPr>
        <w:rFonts w:ascii="Arial" w:hAnsi="Arial" w:cs="Arial"/>
        <w:sz w:val="20"/>
        <w:szCs w:val="20"/>
      </w:rPr>
      <w:tab/>
    </w:r>
    <w:r w:rsidRPr="009C1C37">
      <w:rPr>
        <w:rFonts w:ascii="Arial" w:hAnsi="Arial" w:cs="Arial"/>
        <w:sz w:val="20"/>
        <w:szCs w:val="20"/>
      </w:rPr>
      <w:tab/>
    </w:r>
    <w:r w:rsidRPr="009C1C37">
      <w:rPr>
        <w:rFonts w:ascii="Arial" w:hAnsi="Arial" w:cs="Arial"/>
        <w:sz w:val="20"/>
        <w:szCs w:val="20"/>
      </w:rPr>
      <w:tab/>
    </w:r>
    <w:r w:rsidRPr="009C1C37">
      <w:rPr>
        <w:rFonts w:ascii="Arial" w:hAnsi="Arial" w:cs="Arial"/>
        <w:sz w:val="20"/>
        <w:szCs w:val="20"/>
      </w:rPr>
      <w:tab/>
    </w:r>
    <w:r w:rsidR="00DD40A4" w:rsidRPr="00DD40A4">
      <w:rPr>
        <w:rFonts w:ascii="Arial" w:hAnsi="Arial" w:cs="Arial"/>
        <w:sz w:val="20"/>
        <w:szCs w:val="20"/>
      </w:rPr>
      <w:t xml:space="preserve">Page </w:t>
    </w:r>
    <w:r w:rsidR="00DD40A4" w:rsidRPr="00DD40A4">
      <w:rPr>
        <w:rFonts w:ascii="Arial" w:hAnsi="Arial" w:cs="Arial"/>
        <w:sz w:val="20"/>
        <w:szCs w:val="20"/>
      </w:rPr>
      <w:fldChar w:fldCharType="begin"/>
    </w:r>
    <w:r w:rsidR="00DD40A4" w:rsidRPr="00DD40A4">
      <w:rPr>
        <w:rFonts w:ascii="Arial" w:hAnsi="Arial" w:cs="Arial"/>
        <w:sz w:val="20"/>
        <w:szCs w:val="20"/>
      </w:rPr>
      <w:instrText xml:space="preserve"> PAGE </w:instrText>
    </w:r>
    <w:r w:rsidR="00DD40A4" w:rsidRPr="00DD40A4">
      <w:rPr>
        <w:rFonts w:ascii="Arial" w:hAnsi="Arial" w:cs="Arial"/>
        <w:sz w:val="20"/>
        <w:szCs w:val="20"/>
      </w:rPr>
      <w:fldChar w:fldCharType="separate"/>
    </w:r>
    <w:r w:rsidR="00DD40A4" w:rsidRPr="00DD40A4">
      <w:rPr>
        <w:rFonts w:ascii="Arial" w:hAnsi="Arial" w:cs="Arial"/>
        <w:noProof/>
        <w:sz w:val="20"/>
        <w:szCs w:val="20"/>
      </w:rPr>
      <w:t>1</w:t>
    </w:r>
    <w:r w:rsidR="00DD40A4" w:rsidRPr="00DD40A4">
      <w:rPr>
        <w:rFonts w:ascii="Arial" w:hAnsi="Arial" w:cs="Arial"/>
        <w:sz w:val="20"/>
        <w:szCs w:val="20"/>
      </w:rPr>
      <w:fldChar w:fldCharType="end"/>
    </w:r>
    <w:r w:rsidR="00DD40A4" w:rsidRPr="00DD40A4">
      <w:rPr>
        <w:rFonts w:ascii="Arial" w:hAnsi="Arial" w:cs="Arial"/>
        <w:sz w:val="20"/>
        <w:szCs w:val="20"/>
      </w:rPr>
      <w:t xml:space="preserve"> of </w:t>
    </w:r>
    <w:r w:rsidR="00DD40A4" w:rsidRPr="00DD40A4">
      <w:rPr>
        <w:rFonts w:ascii="Arial" w:hAnsi="Arial" w:cs="Arial"/>
        <w:sz w:val="20"/>
        <w:szCs w:val="20"/>
      </w:rPr>
      <w:fldChar w:fldCharType="begin"/>
    </w:r>
    <w:r w:rsidR="00DD40A4" w:rsidRPr="00DD40A4">
      <w:rPr>
        <w:rFonts w:ascii="Arial" w:hAnsi="Arial" w:cs="Arial"/>
        <w:sz w:val="20"/>
        <w:szCs w:val="20"/>
      </w:rPr>
      <w:instrText xml:space="preserve"> NUMPAGES </w:instrText>
    </w:r>
    <w:r w:rsidR="00DD40A4" w:rsidRPr="00DD40A4">
      <w:rPr>
        <w:rFonts w:ascii="Arial" w:hAnsi="Arial" w:cs="Arial"/>
        <w:sz w:val="20"/>
        <w:szCs w:val="20"/>
      </w:rPr>
      <w:fldChar w:fldCharType="separate"/>
    </w:r>
    <w:r w:rsidR="00DD40A4" w:rsidRPr="00DD40A4">
      <w:rPr>
        <w:rFonts w:ascii="Arial" w:hAnsi="Arial" w:cs="Arial"/>
        <w:noProof/>
        <w:sz w:val="20"/>
        <w:szCs w:val="20"/>
      </w:rPr>
      <w:t>15</w:t>
    </w:r>
    <w:r w:rsidR="00DD40A4" w:rsidRPr="00DD40A4">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81D50" w14:textId="77777777" w:rsidR="006422FC" w:rsidRDefault="006422FC">
      <w:r>
        <w:separator/>
      </w:r>
    </w:p>
  </w:footnote>
  <w:footnote w:type="continuationSeparator" w:id="0">
    <w:p w14:paraId="2B02F4A9" w14:textId="77777777" w:rsidR="006422FC" w:rsidRDefault="00642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24246" w14:textId="77777777" w:rsidR="004C2F8D" w:rsidRDefault="004C2F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424F2" w14:textId="77777777" w:rsidR="0086182B" w:rsidRPr="009C1C37" w:rsidRDefault="00000000">
    <w:pPr>
      <w:tabs>
        <w:tab w:val="center" w:pos="4680"/>
        <w:tab w:val="right" w:pos="9360"/>
      </w:tabs>
      <w:spacing w:before="720"/>
      <w:rPr>
        <w:rFonts w:ascii="Arial" w:hAnsi="Arial" w:cs="Arial"/>
      </w:rPr>
    </w:pPr>
    <w:r w:rsidRPr="00872BE7">
      <w:rPr>
        <w:rFonts w:ascii="Arial" w:hAnsi="Arial" w:cs="Arial"/>
        <w:b/>
        <w:sz w:val="20"/>
        <w:szCs w:val="20"/>
      </w:rPr>
      <w:t>IND Number</w:t>
    </w:r>
    <w:r w:rsidRPr="009C1C37">
      <w:rPr>
        <w:rFonts w:ascii="Arial" w:hAnsi="Arial" w:cs="Arial"/>
      </w:rPr>
      <w:tab/>
    </w:r>
    <w:r w:rsidRPr="009C1C37">
      <w:rPr>
        <w:rFonts w:ascii="Arial" w:hAnsi="Arial" w:cs="Arial"/>
        <w:sz w:val="20"/>
        <w:szCs w:val="20"/>
      </w:rPr>
      <w:tab/>
      <w:t>Sponsor Name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3204E" w14:textId="77777777" w:rsidR="004C2F8D" w:rsidRDefault="004C2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F0AF5"/>
    <w:multiLevelType w:val="multilevel"/>
    <w:tmpl w:val="07B64CDC"/>
    <w:lvl w:ilvl="0">
      <w:start w:val="1"/>
      <w:numFmt w:val="decimal"/>
      <w:lvlText w:val="%1"/>
      <w:lvlJc w:val="left"/>
      <w:pPr>
        <w:ind w:left="432" w:firstLine="0"/>
      </w:pPr>
      <w:rPr>
        <w:vertAlign w:val="baseline"/>
      </w:rPr>
    </w:lvl>
    <w:lvl w:ilvl="1">
      <w:start w:val="1"/>
      <w:numFmt w:val="decimal"/>
      <w:lvlText w:val="%1.%2"/>
      <w:lvlJc w:val="left"/>
      <w:pPr>
        <w:ind w:left="576" w:firstLine="0"/>
      </w:pPr>
      <w:rPr>
        <w:vertAlign w:val="baseline"/>
      </w:rPr>
    </w:lvl>
    <w:lvl w:ilvl="2">
      <w:start w:val="1"/>
      <w:numFmt w:val="decimal"/>
      <w:lvlText w:val="%1.%2.%3"/>
      <w:lvlJc w:val="left"/>
      <w:pPr>
        <w:ind w:left="720" w:firstLine="0"/>
      </w:pPr>
      <w:rPr>
        <w:vertAlign w:val="baseline"/>
      </w:rPr>
    </w:lvl>
    <w:lvl w:ilvl="3">
      <w:start w:val="1"/>
      <w:numFmt w:val="decimal"/>
      <w:lvlText w:val="%1.%2.%3.%4"/>
      <w:lvlJc w:val="left"/>
      <w:pPr>
        <w:ind w:left="864" w:firstLine="0"/>
      </w:pPr>
      <w:rPr>
        <w:vertAlign w:val="baseline"/>
      </w:rPr>
    </w:lvl>
    <w:lvl w:ilvl="4">
      <w:start w:val="1"/>
      <w:numFmt w:val="decimal"/>
      <w:lvlText w:val="%1.%2.%3.%4.%5"/>
      <w:lvlJc w:val="left"/>
      <w:pPr>
        <w:ind w:left="1008" w:firstLine="0"/>
      </w:pPr>
      <w:rPr>
        <w:vertAlign w:val="baseline"/>
      </w:rPr>
    </w:lvl>
    <w:lvl w:ilvl="5">
      <w:start w:val="1"/>
      <w:numFmt w:val="decimal"/>
      <w:lvlText w:val="%1.%2.%3.%4.%5.%6"/>
      <w:lvlJc w:val="left"/>
      <w:pPr>
        <w:ind w:left="1152" w:firstLine="0"/>
      </w:pPr>
      <w:rPr>
        <w:vertAlign w:val="baseline"/>
      </w:rPr>
    </w:lvl>
    <w:lvl w:ilvl="6">
      <w:start w:val="1"/>
      <w:numFmt w:val="decimal"/>
      <w:lvlText w:val="%1.%2.%3.%4.%5.%6.%7"/>
      <w:lvlJc w:val="left"/>
      <w:pPr>
        <w:ind w:left="1296" w:firstLine="0"/>
      </w:pPr>
      <w:rPr>
        <w:vertAlign w:val="baseline"/>
      </w:rPr>
    </w:lvl>
    <w:lvl w:ilvl="7">
      <w:start w:val="1"/>
      <w:numFmt w:val="decimal"/>
      <w:lvlText w:val="%1.%2.%3.%4.%5.%6.%7.%8"/>
      <w:lvlJc w:val="left"/>
      <w:pPr>
        <w:ind w:left="1440" w:firstLine="0"/>
      </w:pPr>
      <w:rPr>
        <w:vertAlign w:val="baseline"/>
      </w:rPr>
    </w:lvl>
    <w:lvl w:ilvl="8">
      <w:start w:val="1"/>
      <w:numFmt w:val="decimal"/>
      <w:lvlText w:val="%1.%2.%3.%4.%5.%6.%7.%8.%9"/>
      <w:lvlJc w:val="left"/>
      <w:pPr>
        <w:ind w:left="1584" w:firstLine="0"/>
      </w:pPr>
      <w:rPr>
        <w:vertAlign w:val="baseline"/>
      </w:rPr>
    </w:lvl>
  </w:abstractNum>
  <w:abstractNum w:abstractNumId="1" w15:restartNumberingAfterBreak="0">
    <w:nsid w:val="305E37A2"/>
    <w:multiLevelType w:val="multilevel"/>
    <w:tmpl w:val="188AEFE4"/>
    <w:lvl w:ilvl="0">
      <w:start w:val="1"/>
      <w:numFmt w:val="decimal"/>
      <w:lvlText w:val="%1"/>
      <w:lvlJc w:val="left"/>
      <w:pPr>
        <w:ind w:left="540" w:firstLine="0"/>
      </w:pPr>
      <w:rPr>
        <w:vertAlign w:val="baseline"/>
      </w:rPr>
    </w:lvl>
    <w:lvl w:ilvl="1">
      <w:start w:val="1"/>
      <w:numFmt w:val="decimal"/>
      <w:lvlText w:val="%1.%2"/>
      <w:lvlJc w:val="left"/>
      <w:pPr>
        <w:ind w:left="540" w:firstLine="0"/>
      </w:pPr>
      <w:rPr>
        <w:vertAlign w:val="baseline"/>
      </w:rPr>
    </w:lvl>
    <w:lvl w:ilvl="2">
      <w:start w:val="1"/>
      <w:numFmt w:val="lowerLetter"/>
      <w:lvlText w:val="%1.%2.%3"/>
      <w:lvlJc w:val="left"/>
      <w:pPr>
        <w:ind w:left="720" w:firstLine="0"/>
      </w:pPr>
      <w:rPr>
        <w:vertAlign w:val="baseline"/>
      </w:rPr>
    </w:lvl>
    <w:lvl w:ilvl="3">
      <w:start w:val="1"/>
      <w:numFmt w:val="decimal"/>
      <w:lvlText w:val="%1.%2.%3.%4"/>
      <w:lvlJc w:val="left"/>
      <w:pPr>
        <w:ind w:left="720" w:firstLine="0"/>
      </w:pPr>
      <w:rPr>
        <w:vertAlign w:val="baseline"/>
      </w:rPr>
    </w:lvl>
    <w:lvl w:ilvl="4">
      <w:start w:val="1"/>
      <w:numFmt w:val="decimal"/>
      <w:lvlText w:val="%1.%2.%3.%4.%5"/>
      <w:lvlJc w:val="left"/>
      <w:pPr>
        <w:ind w:left="1080" w:firstLine="0"/>
      </w:pPr>
      <w:rPr>
        <w:vertAlign w:val="baseline"/>
      </w:rPr>
    </w:lvl>
    <w:lvl w:ilvl="5">
      <w:start w:val="1"/>
      <w:numFmt w:val="decimal"/>
      <w:lvlText w:val="%1.%2.%3.%4.%5.%6"/>
      <w:lvlJc w:val="left"/>
      <w:pPr>
        <w:ind w:left="1080" w:firstLine="0"/>
      </w:pPr>
      <w:rPr>
        <w:vertAlign w:val="baseline"/>
      </w:rPr>
    </w:lvl>
    <w:lvl w:ilvl="6">
      <w:start w:val="1"/>
      <w:numFmt w:val="decimal"/>
      <w:lvlText w:val="%1.%2.%3.%4.%5.%6.%7"/>
      <w:lvlJc w:val="left"/>
      <w:pPr>
        <w:ind w:left="1440" w:firstLine="0"/>
      </w:pPr>
      <w:rPr>
        <w:vertAlign w:val="baseline"/>
      </w:rPr>
    </w:lvl>
    <w:lvl w:ilvl="7">
      <w:start w:val="1"/>
      <w:numFmt w:val="decimal"/>
      <w:lvlText w:val="%1.%2.%3.%4.%5.%6.%7.%8"/>
      <w:lvlJc w:val="left"/>
      <w:pPr>
        <w:ind w:left="1440" w:firstLine="0"/>
      </w:pPr>
      <w:rPr>
        <w:vertAlign w:val="baseline"/>
      </w:rPr>
    </w:lvl>
    <w:lvl w:ilvl="8">
      <w:start w:val="1"/>
      <w:numFmt w:val="decimal"/>
      <w:lvlText w:val="%1.%2.%3.%4.%5.%6.%7.%8.%9"/>
      <w:lvlJc w:val="left"/>
      <w:pPr>
        <w:ind w:left="1800" w:firstLine="0"/>
      </w:pPr>
      <w:rPr>
        <w:vertAlign w:val="baseline"/>
      </w:rPr>
    </w:lvl>
  </w:abstractNum>
  <w:abstractNum w:abstractNumId="2" w15:restartNumberingAfterBreak="0">
    <w:nsid w:val="6C7B6CA8"/>
    <w:multiLevelType w:val="multilevel"/>
    <w:tmpl w:val="8BEEA8F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15:restartNumberingAfterBreak="0">
    <w:nsid w:val="78A23A1B"/>
    <w:multiLevelType w:val="multilevel"/>
    <w:tmpl w:val="CE60CAA6"/>
    <w:lvl w:ilvl="0">
      <w:start w:val="2"/>
      <w:numFmt w:val="decimal"/>
      <w:lvlText w:val="%1"/>
      <w:lvlJc w:val="left"/>
      <w:pPr>
        <w:ind w:left="360" w:firstLine="0"/>
      </w:pPr>
      <w:rPr>
        <w:vertAlign w:val="baseline"/>
      </w:rPr>
    </w:lvl>
    <w:lvl w:ilvl="1">
      <w:start w:val="5"/>
      <w:numFmt w:val="decimal"/>
      <w:lvlText w:val="%1.%2"/>
      <w:lvlJc w:val="left"/>
      <w:pPr>
        <w:ind w:left="360" w:firstLine="0"/>
      </w:pPr>
      <w:rPr>
        <w:vertAlign w:val="baseline"/>
      </w:rPr>
    </w:lvl>
    <w:lvl w:ilvl="2">
      <w:start w:val="1"/>
      <w:numFmt w:val="lowerLetter"/>
      <w:lvlText w:val="%1.%2.%3"/>
      <w:lvlJc w:val="left"/>
      <w:pPr>
        <w:ind w:left="720" w:firstLine="0"/>
      </w:pPr>
      <w:rPr>
        <w:vertAlign w:val="baseline"/>
      </w:rPr>
    </w:lvl>
    <w:lvl w:ilvl="3">
      <w:start w:val="1"/>
      <w:numFmt w:val="decimal"/>
      <w:lvlText w:val="%1.%2.%3.%4"/>
      <w:lvlJc w:val="left"/>
      <w:pPr>
        <w:ind w:left="720" w:firstLine="0"/>
      </w:pPr>
      <w:rPr>
        <w:vertAlign w:val="baseline"/>
      </w:rPr>
    </w:lvl>
    <w:lvl w:ilvl="4">
      <w:start w:val="1"/>
      <w:numFmt w:val="decimal"/>
      <w:lvlText w:val="%1.%2.%3.%4.%5"/>
      <w:lvlJc w:val="left"/>
      <w:pPr>
        <w:ind w:left="1080" w:firstLine="0"/>
      </w:pPr>
      <w:rPr>
        <w:vertAlign w:val="baseline"/>
      </w:rPr>
    </w:lvl>
    <w:lvl w:ilvl="5">
      <w:start w:val="1"/>
      <w:numFmt w:val="decimal"/>
      <w:lvlText w:val="%1.%2.%3.%4.%5.%6"/>
      <w:lvlJc w:val="left"/>
      <w:pPr>
        <w:ind w:left="1080" w:firstLine="0"/>
      </w:pPr>
      <w:rPr>
        <w:vertAlign w:val="baseline"/>
      </w:rPr>
    </w:lvl>
    <w:lvl w:ilvl="6">
      <w:start w:val="1"/>
      <w:numFmt w:val="decimal"/>
      <w:lvlText w:val="%1.%2.%3.%4.%5.%6.%7"/>
      <w:lvlJc w:val="left"/>
      <w:pPr>
        <w:ind w:left="1440" w:firstLine="0"/>
      </w:pPr>
      <w:rPr>
        <w:vertAlign w:val="baseline"/>
      </w:rPr>
    </w:lvl>
    <w:lvl w:ilvl="7">
      <w:start w:val="1"/>
      <w:numFmt w:val="decimal"/>
      <w:lvlText w:val="%1.%2.%3.%4.%5.%6.%7.%8"/>
      <w:lvlJc w:val="left"/>
      <w:pPr>
        <w:ind w:left="1440" w:firstLine="0"/>
      </w:pPr>
      <w:rPr>
        <w:vertAlign w:val="baseline"/>
      </w:rPr>
    </w:lvl>
    <w:lvl w:ilvl="8">
      <w:start w:val="1"/>
      <w:numFmt w:val="decimal"/>
      <w:lvlText w:val="%1.%2.%3.%4.%5.%6.%7.%8.%9"/>
      <w:lvlJc w:val="left"/>
      <w:pPr>
        <w:ind w:left="1800" w:firstLine="0"/>
      </w:pPr>
      <w:rPr>
        <w:vertAlign w:val="baseline"/>
      </w:rPr>
    </w:lvl>
  </w:abstractNum>
  <w:num w:numId="1" w16cid:durableId="1556546159">
    <w:abstractNumId w:val="0"/>
  </w:num>
  <w:num w:numId="2" w16cid:durableId="1143812631">
    <w:abstractNumId w:val="3"/>
  </w:num>
  <w:num w:numId="3" w16cid:durableId="1388338739">
    <w:abstractNumId w:val="2"/>
  </w:num>
  <w:num w:numId="4" w16cid:durableId="278950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82B"/>
    <w:rsid w:val="001C23F5"/>
    <w:rsid w:val="001D40EF"/>
    <w:rsid w:val="002F3698"/>
    <w:rsid w:val="004C2F8D"/>
    <w:rsid w:val="004D74F2"/>
    <w:rsid w:val="006422FC"/>
    <w:rsid w:val="00694363"/>
    <w:rsid w:val="0086182B"/>
    <w:rsid w:val="00872BE7"/>
    <w:rsid w:val="009C1C37"/>
    <w:rsid w:val="00A314C4"/>
    <w:rsid w:val="00A76771"/>
    <w:rsid w:val="00A82A90"/>
    <w:rsid w:val="00B311A2"/>
    <w:rsid w:val="00C835FF"/>
    <w:rsid w:val="00D05368"/>
    <w:rsid w:val="00DD4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90CFF4"/>
  <w15:docId w15:val="{454E5AAE-250B-684C-B1E0-FF542B37A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120"/>
      <w:ind w:left="432" w:hanging="432"/>
      <w:outlineLvl w:val="0"/>
    </w:pPr>
    <w:rPr>
      <w:b/>
    </w:rPr>
  </w:style>
  <w:style w:type="paragraph" w:styleId="Heading2">
    <w:name w:val="heading 2"/>
    <w:basedOn w:val="Normal"/>
    <w:next w:val="Normal"/>
    <w:uiPriority w:val="9"/>
    <w:unhideWhenUsed/>
    <w:qFormat/>
    <w:pPr>
      <w:keepNext/>
      <w:keepLines/>
      <w:spacing w:before="240" w:after="120"/>
      <w:ind w:left="576" w:hanging="576"/>
      <w:outlineLvl w:val="1"/>
    </w:pPr>
    <w:rPr>
      <w:b/>
    </w:rPr>
  </w:style>
  <w:style w:type="paragraph" w:styleId="Heading3">
    <w:name w:val="heading 3"/>
    <w:basedOn w:val="Normal"/>
    <w:next w:val="Normal"/>
    <w:uiPriority w:val="9"/>
    <w:unhideWhenUsed/>
    <w:qFormat/>
    <w:pPr>
      <w:keepNext/>
      <w:keepLines/>
      <w:spacing w:before="240" w:after="120"/>
      <w:ind w:left="720" w:hanging="720"/>
      <w:outlineLvl w:val="2"/>
    </w:pPr>
    <w:rPr>
      <w:b/>
    </w:rPr>
  </w:style>
  <w:style w:type="paragraph" w:styleId="Heading4">
    <w:name w:val="heading 4"/>
    <w:basedOn w:val="Normal"/>
    <w:next w:val="Normal"/>
    <w:uiPriority w:val="9"/>
    <w:semiHidden/>
    <w:unhideWhenUsed/>
    <w:qFormat/>
    <w:pPr>
      <w:keepNext/>
      <w:keepLines/>
      <w:spacing w:before="60" w:after="120"/>
      <w:ind w:left="864" w:hanging="864"/>
      <w:outlineLvl w:val="3"/>
    </w:pPr>
    <w:rPr>
      <w:rFonts w:ascii="Arial" w:eastAsia="Arial" w:hAnsi="Arial" w:cs="Arial"/>
      <w:i/>
    </w:rPr>
  </w:style>
  <w:style w:type="paragraph" w:styleId="Heading5">
    <w:name w:val="heading 5"/>
    <w:basedOn w:val="Normal"/>
    <w:next w:val="Normal"/>
    <w:uiPriority w:val="9"/>
    <w:semiHidden/>
    <w:unhideWhenUsed/>
    <w:qFormat/>
    <w:pPr>
      <w:keepNext/>
      <w:keepLines/>
      <w:spacing w:before="60" w:after="120"/>
      <w:ind w:left="1008" w:hanging="1008"/>
      <w:outlineLvl w:val="4"/>
    </w:pPr>
    <w:rPr>
      <w:rFonts w:ascii="Arial" w:eastAsia="Arial" w:hAnsi="Arial" w:cs="Arial"/>
      <w:b/>
    </w:rPr>
  </w:style>
  <w:style w:type="paragraph" w:styleId="Heading6">
    <w:name w:val="heading 6"/>
    <w:basedOn w:val="Normal"/>
    <w:next w:val="Normal"/>
    <w:uiPriority w:val="9"/>
    <w:semiHidden/>
    <w:unhideWhenUsed/>
    <w:qFormat/>
    <w:pPr>
      <w:keepNext/>
      <w:keepLines/>
      <w:ind w:left="1152" w:hanging="1152"/>
      <w:outlineLvl w:val="5"/>
    </w:pPr>
    <w:rPr>
      <w:rFonts w:ascii="Arial" w:eastAsia="Arial" w:hAnsi="Arial" w:cs="Arial"/>
      <w: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contextualSpacing/>
    </w:pPr>
    <w:rPr>
      <w:b/>
      <w:sz w:val="72"/>
      <w:szCs w:val="72"/>
    </w:rPr>
  </w:style>
  <w:style w:type="paragraph" w:styleId="Subtitle">
    <w:name w:val="Subtitle"/>
    <w:basedOn w:val="Normal"/>
    <w:next w:val="Normal"/>
    <w:uiPriority w:val="11"/>
    <w:qFormat/>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paragraph" w:styleId="Header">
    <w:name w:val="header"/>
    <w:basedOn w:val="Normal"/>
    <w:link w:val="HeaderChar"/>
    <w:uiPriority w:val="99"/>
    <w:unhideWhenUsed/>
    <w:rsid w:val="004C2F8D"/>
    <w:pPr>
      <w:tabs>
        <w:tab w:val="center" w:pos="4680"/>
        <w:tab w:val="right" w:pos="9360"/>
      </w:tabs>
    </w:pPr>
  </w:style>
  <w:style w:type="character" w:customStyle="1" w:styleId="HeaderChar">
    <w:name w:val="Header Char"/>
    <w:basedOn w:val="DefaultParagraphFont"/>
    <w:link w:val="Header"/>
    <w:uiPriority w:val="99"/>
    <w:rsid w:val="004C2F8D"/>
  </w:style>
  <w:style w:type="paragraph" w:styleId="Footer">
    <w:name w:val="footer"/>
    <w:basedOn w:val="Normal"/>
    <w:link w:val="FooterChar"/>
    <w:uiPriority w:val="99"/>
    <w:unhideWhenUsed/>
    <w:rsid w:val="004C2F8D"/>
    <w:pPr>
      <w:tabs>
        <w:tab w:val="center" w:pos="4680"/>
        <w:tab w:val="right" w:pos="9360"/>
      </w:tabs>
    </w:pPr>
  </w:style>
  <w:style w:type="character" w:customStyle="1" w:styleId="FooterChar">
    <w:name w:val="Footer Char"/>
    <w:basedOn w:val="DefaultParagraphFont"/>
    <w:link w:val="Footer"/>
    <w:uiPriority w:val="99"/>
    <w:rsid w:val="004C2F8D"/>
  </w:style>
  <w:style w:type="paragraph" w:styleId="Revision">
    <w:name w:val="Revision"/>
    <w:hidden/>
    <w:uiPriority w:val="99"/>
    <w:semiHidden/>
    <w:rsid w:val="004C2F8D"/>
  </w:style>
  <w:style w:type="paragraph" w:styleId="TOCHeading">
    <w:name w:val="TOC Heading"/>
    <w:basedOn w:val="Heading1"/>
    <w:next w:val="Normal"/>
    <w:uiPriority w:val="39"/>
    <w:unhideWhenUsed/>
    <w:qFormat/>
    <w:rsid w:val="00C835FF"/>
    <w:pPr>
      <w:spacing w:before="480" w:after="0" w:line="276" w:lineRule="auto"/>
      <w:ind w:left="0" w:firstLine="0"/>
      <w:outlineLvl w:val="9"/>
    </w:pPr>
    <w:rPr>
      <w:rFonts w:asciiTheme="majorHAnsi" w:eastAsiaTheme="majorEastAsia" w:hAnsiTheme="majorHAnsi" w:cstheme="majorBidi"/>
      <w:bCs/>
      <w:color w:val="0F4761" w:themeColor="accent1" w:themeShade="BF"/>
      <w:sz w:val="28"/>
      <w:szCs w:val="28"/>
    </w:rPr>
  </w:style>
  <w:style w:type="paragraph" w:styleId="TOC1">
    <w:name w:val="toc 1"/>
    <w:basedOn w:val="Normal"/>
    <w:next w:val="Normal"/>
    <w:autoRedefine/>
    <w:uiPriority w:val="39"/>
    <w:unhideWhenUsed/>
    <w:rsid w:val="00C835FF"/>
    <w:pPr>
      <w:spacing w:before="360" w:after="360"/>
    </w:pPr>
    <w:rPr>
      <w:rFonts w:asciiTheme="minorHAnsi" w:hAnsiTheme="minorHAnsi"/>
      <w:b/>
      <w:bCs/>
      <w:caps/>
      <w:sz w:val="22"/>
      <w:szCs w:val="22"/>
      <w:u w:val="single"/>
    </w:rPr>
  </w:style>
  <w:style w:type="paragraph" w:styleId="TOC2">
    <w:name w:val="toc 2"/>
    <w:basedOn w:val="Normal"/>
    <w:next w:val="Normal"/>
    <w:autoRedefine/>
    <w:uiPriority w:val="39"/>
    <w:unhideWhenUsed/>
    <w:rsid w:val="00C835FF"/>
    <w:rPr>
      <w:rFonts w:asciiTheme="minorHAnsi" w:hAnsiTheme="minorHAnsi"/>
      <w:b/>
      <w:bCs/>
      <w:smallCaps/>
      <w:sz w:val="22"/>
      <w:szCs w:val="22"/>
    </w:rPr>
  </w:style>
  <w:style w:type="paragraph" w:styleId="TOC3">
    <w:name w:val="toc 3"/>
    <w:basedOn w:val="Normal"/>
    <w:next w:val="Normal"/>
    <w:autoRedefine/>
    <w:uiPriority w:val="39"/>
    <w:unhideWhenUsed/>
    <w:rsid w:val="00C835FF"/>
    <w:rPr>
      <w:rFonts w:asciiTheme="minorHAnsi" w:hAnsiTheme="minorHAnsi"/>
      <w:smallCaps/>
      <w:sz w:val="22"/>
      <w:szCs w:val="22"/>
    </w:rPr>
  </w:style>
  <w:style w:type="character" w:styleId="Hyperlink">
    <w:name w:val="Hyperlink"/>
    <w:basedOn w:val="DefaultParagraphFont"/>
    <w:uiPriority w:val="99"/>
    <w:unhideWhenUsed/>
    <w:rsid w:val="00C835FF"/>
    <w:rPr>
      <w:color w:val="467886" w:themeColor="hyperlink"/>
      <w:u w:val="single"/>
    </w:rPr>
  </w:style>
  <w:style w:type="paragraph" w:styleId="TOC4">
    <w:name w:val="toc 4"/>
    <w:basedOn w:val="Normal"/>
    <w:next w:val="Normal"/>
    <w:autoRedefine/>
    <w:uiPriority w:val="39"/>
    <w:semiHidden/>
    <w:unhideWhenUsed/>
    <w:rsid w:val="00C835FF"/>
    <w:rPr>
      <w:rFonts w:asciiTheme="minorHAnsi" w:hAnsiTheme="minorHAnsi"/>
      <w:sz w:val="22"/>
      <w:szCs w:val="22"/>
    </w:rPr>
  </w:style>
  <w:style w:type="paragraph" w:styleId="TOC5">
    <w:name w:val="toc 5"/>
    <w:basedOn w:val="Normal"/>
    <w:next w:val="Normal"/>
    <w:autoRedefine/>
    <w:uiPriority w:val="39"/>
    <w:semiHidden/>
    <w:unhideWhenUsed/>
    <w:rsid w:val="00C835FF"/>
    <w:rPr>
      <w:rFonts w:asciiTheme="minorHAnsi" w:hAnsiTheme="minorHAnsi"/>
      <w:sz w:val="22"/>
      <w:szCs w:val="22"/>
    </w:rPr>
  </w:style>
  <w:style w:type="paragraph" w:styleId="TOC6">
    <w:name w:val="toc 6"/>
    <w:basedOn w:val="Normal"/>
    <w:next w:val="Normal"/>
    <w:autoRedefine/>
    <w:uiPriority w:val="39"/>
    <w:semiHidden/>
    <w:unhideWhenUsed/>
    <w:rsid w:val="00C835FF"/>
    <w:rPr>
      <w:rFonts w:asciiTheme="minorHAnsi" w:hAnsiTheme="minorHAnsi"/>
      <w:sz w:val="22"/>
      <w:szCs w:val="22"/>
    </w:rPr>
  </w:style>
  <w:style w:type="paragraph" w:styleId="TOC7">
    <w:name w:val="toc 7"/>
    <w:basedOn w:val="Normal"/>
    <w:next w:val="Normal"/>
    <w:autoRedefine/>
    <w:uiPriority w:val="39"/>
    <w:semiHidden/>
    <w:unhideWhenUsed/>
    <w:rsid w:val="00C835FF"/>
    <w:rPr>
      <w:rFonts w:asciiTheme="minorHAnsi" w:hAnsiTheme="minorHAnsi"/>
      <w:sz w:val="22"/>
      <w:szCs w:val="22"/>
    </w:rPr>
  </w:style>
  <w:style w:type="paragraph" w:styleId="TOC8">
    <w:name w:val="toc 8"/>
    <w:basedOn w:val="Normal"/>
    <w:next w:val="Normal"/>
    <w:autoRedefine/>
    <w:uiPriority w:val="39"/>
    <w:semiHidden/>
    <w:unhideWhenUsed/>
    <w:rsid w:val="00C835FF"/>
    <w:rPr>
      <w:rFonts w:asciiTheme="minorHAnsi" w:hAnsiTheme="minorHAnsi"/>
      <w:sz w:val="22"/>
      <w:szCs w:val="22"/>
    </w:rPr>
  </w:style>
  <w:style w:type="paragraph" w:styleId="TOC9">
    <w:name w:val="toc 9"/>
    <w:basedOn w:val="Normal"/>
    <w:next w:val="Normal"/>
    <w:autoRedefine/>
    <w:uiPriority w:val="39"/>
    <w:semiHidden/>
    <w:unhideWhenUsed/>
    <w:rsid w:val="00C835FF"/>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C0036-8EE3-D04D-AFD3-F21B3B875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2677</Words>
  <Characters>15265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Salazar, Thomas</cp:lastModifiedBy>
  <cp:revision>6</cp:revision>
  <dcterms:created xsi:type="dcterms:W3CDTF">2025-02-19T17:55:00Z</dcterms:created>
  <dcterms:modified xsi:type="dcterms:W3CDTF">2026-10-08T20:18:00Z</dcterms:modified>
</cp:coreProperties>
</file>